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8C71" w14:textId="77777777" w:rsidR="00F17298" w:rsidRDefault="00F17298">
      <w:bookmarkStart w:id="0" w:name="_GoBack"/>
      <w:bookmarkEnd w:id="0"/>
    </w:p>
    <w:p w14:paraId="59F4C4BC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14:paraId="21A8236C" w14:textId="77777777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E2C398A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14:paraId="76AD1F51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A63BA3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EEC34A9" w14:textId="01F54075" w:rsidR="0006341E" w:rsidRPr="006C451F" w:rsidRDefault="00A46982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C31B38">
              <w:rPr>
                <w:rFonts w:ascii="Arial" w:hAnsi="Arial" w:cs="Arial"/>
                <w:sz w:val="22"/>
                <w:szCs w:val="22"/>
              </w:rPr>
              <w:t xml:space="preserve">ducator </w:t>
            </w:r>
            <w:r w:rsidR="00ED199E">
              <w:rPr>
                <w:rFonts w:ascii="Arial" w:hAnsi="Arial" w:cs="Arial"/>
                <w:sz w:val="22"/>
                <w:szCs w:val="22"/>
              </w:rPr>
              <w:t>– centre-based service</w:t>
            </w:r>
          </w:p>
        </w:tc>
      </w:tr>
      <w:tr w:rsidR="0006341E" w:rsidRPr="00A11B66" w14:paraId="3BCDA1A7" w14:textId="77777777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A97643A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4CED045F" w14:textId="77777777"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14:paraId="572AAE6B" w14:textId="77777777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5ABF6825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0B4388" w14:textId="78916FB4" w:rsidR="0006341E" w:rsidRPr="006C451F" w:rsidRDefault="00C31B38" w:rsidP="000C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D2D2D"/>
              </w:rPr>
              <w:t xml:space="preserve">The Regulatory Authority </w:t>
            </w:r>
            <w:r w:rsidR="00153CE5">
              <w:rPr>
                <w:rFonts w:ascii="Arial" w:hAnsi="Arial" w:cs="Arial"/>
                <w:color w:val="2D2D2D"/>
              </w:rPr>
              <w:t xml:space="preserve">has substantiated a </w:t>
            </w:r>
            <w:r>
              <w:rPr>
                <w:rFonts w:ascii="Arial" w:hAnsi="Arial" w:cs="Arial"/>
                <w:color w:val="2D2D2D"/>
              </w:rPr>
              <w:t>breach</w:t>
            </w:r>
            <w:r w:rsidR="00153CE5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Section 16</w:t>
            </w:r>
            <w:r w:rsidR="00A46982">
              <w:rPr>
                <w:rFonts w:ascii="Arial" w:hAnsi="Arial" w:cs="Arial"/>
                <w:color w:val="2D2D2D"/>
              </w:rPr>
              <w:t>6</w:t>
            </w:r>
            <w:r>
              <w:rPr>
                <w:rFonts w:ascii="Arial" w:hAnsi="Arial" w:cs="Arial"/>
                <w:color w:val="2D2D2D"/>
              </w:rPr>
              <w:t>(3)</w:t>
            </w:r>
            <w:r w:rsidR="00A46982">
              <w:rPr>
                <w:rFonts w:ascii="Arial" w:hAnsi="Arial" w:cs="Arial"/>
                <w:color w:val="2D2D2D"/>
              </w:rPr>
              <w:t xml:space="preserve"> of</w:t>
            </w:r>
            <w:r>
              <w:rPr>
                <w:rFonts w:ascii="Arial" w:hAnsi="Arial" w:cs="Arial"/>
                <w:color w:val="2D2D2D"/>
              </w:rPr>
              <w:t xml:space="preserve"> the Education and Care Service</w:t>
            </w:r>
            <w:r w:rsidR="00A46982">
              <w:rPr>
                <w:rFonts w:ascii="Arial" w:hAnsi="Arial" w:cs="Arial"/>
                <w:color w:val="2D2D2D"/>
              </w:rPr>
              <w:t>s</w:t>
            </w:r>
            <w:r>
              <w:rPr>
                <w:rFonts w:ascii="Arial" w:hAnsi="Arial" w:cs="Arial"/>
                <w:color w:val="2D2D2D"/>
              </w:rPr>
              <w:t xml:space="preserve"> National Law</w:t>
            </w:r>
            <w:r w:rsidR="00ED199E">
              <w:rPr>
                <w:rFonts w:ascii="Arial" w:hAnsi="Arial" w:cs="Arial"/>
                <w:color w:val="2D2D2D"/>
              </w:rPr>
              <w:t xml:space="preserve"> - </w:t>
            </w:r>
            <w:r w:rsidRPr="0095261A">
              <w:rPr>
                <w:rFonts w:ascii="Arial" w:hAnsi="Arial" w:cs="Arial"/>
                <w:i/>
                <w:color w:val="2D2D2D"/>
              </w:rPr>
              <w:t xml:space="preserve">Offence </w:t>
            </w:r>
            <w:r w:rsidR="00A46982" w:rsidRPr="0095261A">
              <w:rPr>
                <w:rFonts w:ascii="Arial" w:hAnsi="Arial" w:cs="Arial"/>
                <w:i/>
                <w:color w:val="2D2D2D"/>
              </w:rPr>
              <w:t>to use inappropriate discipline</w:t>
            </w:r>
            <w:r w:rsidR="00A46982">
              <w:rPr>
                <w:rFonts w:ascii="Arial" w:hAnsi="Arial" w:cs="Arial"/>
                <w:color w:val="2D2D2D"/>
              </w:rPr>
              <w:t>.</w:t>
            </w:r>
          </w:p>
        </w:tc>
      </w:tr>
      <w:tr w:rsidR="0006341E" w:rsidRPr="00A11B66" w14:paraId="108C84F7" w14:textId="77777777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B721C02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03A94A1A" w14:textId="0C3233B7" w:rsidR="0006341E" w:rsidRPr="006C451F" w:rsidRDefault="005666D5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 December</w:t>
            </w:r>
            <w:r w:rsidR="00C31B38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</w:tc>
      </w:tr>
      <w:tr w:rsidR="0006341E" w:rsidRPr="00A11B66" w14:paraId="4A2FAE31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79D5B013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5D0B986" w14:textId="77777777" w:rsidR="00514112" w:rsidRPr="00F41C0C" w:rsidRDefault="00514112" w:rsidP="00AF3758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 w:rsidRPr="00F41C0C">
              <w:rPr>
                <w:rFonts w:ascii="Arial" w:eastAsia="Times New Roman" w:hAnsi="Arial" w:cs="Arial"/>
                <w:lang w:eastAsia="en-US"/>
              </w:rPr>
              <w:t>The educator will:</w:t>
            </w:r>
          </w:p>
          <w:p w14:paraId="0DADF1E0" w14:textId="77777777" w:rsidR="005666D5" w:rsidRDefault="005666D5" w:rsidP="005666D5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</w:rPr>
              <w:t xml:space="preserve">At the educator’s expense, enrol in a series of </w:t>
            </w:r>
            <w:r>
              <w:rPr>
                <w:rFonts w:ascii="Arial" w:hAnsi="Arial" w:cs="Arial"/>
              </w:rPr>
              <w:t xml:space="preserve">four </w:t>
            </w:r>
            <w:r w:rsidRPr="00F41C0C">
              <w:rPr>
                <w:rFonts w:ascii="Arial" w:hAnsi="Arial" w:cs="Arial"/>
              </w:rPr>
              <w:t>training modules relevant to early childhood education and care</w:t>
            </w:r>
            <w:r>
              <w:rPr>
                <w:rFonts w:ascii="Arial" w:hAnsi="Arial" w:cs="Arial"/>
              </w:rPr>
              <w:t>.</w:t>
            </w:r>
          </w:p>
          <w:p w14:paraId="75E5BD95" w14:textId="75E559EB" w:rsidR="005666D5" w:rsidRPr="00F41C0C" w:rsidRDefault="005666D5" w:rsidP="005666D5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N</w:t>
            </w:r>
            <w:r w:rsidRPr="00F41C0C">
              <w:rPr>
                <w:rFonts w:ascii="Arial" w:hAnsi="Arial" w:cs="Arial"/>
              </w:rPr>
              <w:t xml:space="preserve">o later than </w:t>
            </w:r>
            <w:r>
              <w:rPr>
                <w:rFonts w:ascii="Arial" w:hAnsi="Arial" w:cs="Arial"/>
              </w:rPr>
              <w:t xml:space="preserve">three </w:t>
            </w:r>
            <w:r w:rsidRPr="00F41C0C">
              <w:rPr>
                <w:rFonts w:ascii="Arial" w:hAnsi="Arial" w:cs="Arial"/>
              </w:rPr>
              <w:t xml:space="preserve">months from the date of the enforceable </w:t>
            </w:r>
            <w:r w:rsidRPr="0095261A">
              <w:rPr>
                <w:rFonts w:ascii="Arial" w:hAnsi="Arial" w:cs="Arial"/>
              </w:rPr>
              <w:t>undertakin</w:t>
            </w:r>
            <w:r>
              <w:rPr>
                <w:rFonts w:ascii="Arial" w:hAnsi="Arial" w:cs="Arial"/>
              </w:rPr>
              <w:t xml:space="preserve">g </w:t>
            </w:r>
            <w:r w:rsidRPr="0095261A">
              <w:rPr>
                <w:rFonts w:ascii="Arial" w:hAnsi="Arial" w:cs="Arial"/>
              </w:rPr>
              <w:t>complete</w:t>
            </w:r>
            <w:r w:rsidRPr="00F41C0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least two of the courses and provide evidence of completion to the Regulatory Authority, </w:t>
            </w:r>
          </w:p>
          <w:p w14:paraId="5C1408E4" w14:textId="7AB78108" w:rsidR="005666D5" w:rsidRDefault="005666D5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F41C0C">
              <w:rPr>
                <w:rFonts w:ascii="Arial" w:hAnsi="Arial" w:cs="Arial"/>
                <w:lang w:eastAsia="ja-JP"/>
              </w:rPr>
              <w:t xml:space="preserve">Provide evidence of completion of </w:t>
            </w:r>
            <w:r>
              <w:rPr>
                <w:rFonts w:ascii="Arial" w:hAnsi="Arial" w:cs="Arial"/>
                <w:lang w:eastAsia="ja-JP"/>
              </w:rPr>
              <w:t>all four</w:t>
            </w:r>
            <w:r w:rsidRPr="00F41C0C">
              <w:rPr>
                <w:rFonts w:ascii="Arial" w:hAnsi="Arial" w:cs="Arial"/>
                <w:lang w:eastAsia="ja-JP"/>
              </w:rPr>
              <w:t xml:space="preserve"> courses to the Regulatory Authority</w:t>
            </w:r>
            <w:r>
              <w:rPr>
                <w:rFonts w:ascii="Arial" w:hAnsi="Arial" w:cs="Arial"/>
                <w:lang w:eastAsia="ja-JP"/>
              </w:rPr>
              <w:t xml:space="preserve"> no later than 6 months from the date of the enforceable undertaking.</w:t>
            </w:r>
          </w:p>
          <w:p w14:paraId="6CDE0910" w14:textId="3BF02982" w:rsidR="005666D5" w:rsidRDefault="005666D5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Provide a complete copy of the enforceable undertaking to any new employer (Nominated Supervisor and Approved Provider) for a period of 24 months from the signing of the undertaking.</w:t>
            </w:r>
          </w:p>
          <w:p w14:paraId="07754229" w14:textId="333AB804" w:rsidR="005666D5" w:rsidRDefault="005666D5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Advise the Regulatory Authority of any change in employer and /or role within 7 days of taking up a new position for a period of 24 months from the signing of the enforceable undertaking.</w:t>
            </w:r>
          </w:p>
          <w:p w14:paraId="6EB24645" w14:textId="706FD4CE" w:rsidR="005666D5" w:rsidRDefault="005666D5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Only undertake employment in roles which do not involve working directly with children for more than 90 minutes per day for a period of 12 months</w:t>
            </w:r>
            <w:r w:rsidR="007A290E">
              <w:rPr>
                <w:rFonts w:ascii="Arial" w:hAnsi="Arial" w:cs="Arial"/>
                <w:lang w:eastAsia="ja-JP"/>
              </w:rPr>
              <w:t xml:space="preserve"> from the signing of the enforceable undertaking.</w:t>
            </w:r>
          </w:p>
          <w:p w14:paraId="0D43C55F" w14:textId="4BB5A093" w:rsidR="007A290E" w:rsidRDefault="007A290E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At a</w:t>
            </w:r>
            <w:r w:rsidR="004D3D7F">
              <w:rPr>
                <w:rFonts w:ascii="Arial" w:hAnsi="Arial" w:cs="Arial"/>
                <w:lang w:eastAsia="ja-JP"/>
              </w:rPr>
              <w:t>l</w:t>
            </w:r>
            <w:r>
              <w:rPr>
                <w:rFonts w:ascii="Arial" w:hAnsi="Arial" w:cs="Arial"/>
                <w:lang w:eastAsia="ja-JP"/>
              </w:rPr>
              <w:t>l times when working directly with children be under the direct supervision of a staff member who holds an approved education and care qualification of Diploma level or above.</w:t>
            </w:r>
          </w:p>
          <w:p w14:paraId="5CCCF708" w14:textId="72D982F2" w:rsidR="007A290E" w:rsidRDefault="007A290E" w:rsidP="00C31B3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lang w:eastAsia="ja-JP"/>
              </w:rPr>
            </w:pPr>
            <w:r w:rsidRPr="007A290E">
              <w:rPr>
                <w:rFonts w:ascii="Arial" w:hAnsi="Arial" w:cs="Arial"/>
                <w:lang w:eastAsia="ja-JP"/>
              </w:rPr>
              <w:t>Meet with the service director /nominated supervisor at least once per month for a period of 12 months from the signing of the enforceable undertaking</w:t>
            </w:r>
            <w:r>
              <w:rPr>
                <w:rFonts w:ascii="Arial" w:hAnsi="Arial" w:cs="Arial"/>
                <w:lang w:eastAsia="ja-JP"/>
              </w:rPr>
              <w:t>, submitting a record of the meeting as specified in the enforceable undertaking</w:t>
            </w:r>
          </w:p>
          <w:p w14:paraId="25E480D8" w14:textId="05C4C284" w:rsidR="00C31B38" w:rsidRPr="00C31B38" w:rsidRDefault="00C31B38" w:rsidP="007A290E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  <w:lang w:eastAsia="ja-JP"/>
              </w:rPr>
            </w:pPr>
          </w:p>
        </w:tc>
      </w:tr>
      <w:tr w:rsidR="0006341E" w:rsidRPr="00A11B66" w14:paraId="70F841C4" w14:textId="77777777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223A71D5" w14:textId="77777777"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lastRenderedPageBreak/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72DBEAA" w14:textId="3A58E240" w:rsidR="0006341E" w:rsidRPr="006C451F" w:rsidRDefault="00ED199E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regulatory authority</w:t>
            </w:r>
            <w:r w:rsidRPr="006C451F">
              <w:rPr>
                <w:rFonts w:ascii="Arial" w:hAnsi="Arial" w:cs="Arial"/>
              </w:rPr>
              <w:t xml:space="preserve"> has </w:t>
            </w:r>
            <w:r>
              <w:rPr>
                <w:rFonts w:ascii="Arial" w:hAnsi="Arial" w:cs="Arial"/>
              </w:rPr>
              <w:t>accepted a written undertaking</w:t>
            </w:r>
            <w:r w:rsidRPr="006C45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from the educator in line with the terms above</w:t>
            </w:r>
            <w:r w:rsidRPr="006C451F">
              <w:rPr>
                <w:rFonts w:ascii="Arial" w:hAnsi="Arial" w:cs="Arial"/>
              </w:rPr>
              <w:t>.</w:t>
            </w:r>
          </w:p>
        </w:tc>
      </w:tr>
    </w:tbl>
    <w:p w14:paraId="7EFFFD60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6341E"/>
    <w:rsid w:val="00080148"/>
    <w:rsid w:val="000C6C8A"/>
    <w:rsid w:val="000E59B9"/>
    <w:rsid w:val="00116B9C"/>
    <w:rsid w:val="00137F73"/>
    <w:rsid w:val="00153CE5"/>
    <w:rsid w:val="001634F2"/>
    <w:rsid w:val="00217F3A"/>
    <w:rsid w:val="002227B0"/>
    <w:rsid w:val="002D113C"/>
    <w:rsid w:val="00300C24"/>
    <w:rsid w:val="003558FE"/>
    <w:rsid w:val="004D3D7F"/>
    <w:rsid w:val="004D4C53"/>
    <w:rsid w:val="00514112"/>
    <w:rsid w:val="005666D5"/>
    <w:rsid w:val="005873C9"/>
    <w:rsid w:val="005C5133"/>
    <w:rsid w:val="00677B18"/>
    <w:rsid w:val="00690F5E"/>
    <w:rsid w:val="006A0D5A"/>
    <w:rsid w:val="006C451F"/>
    <w:rsid w:val="007800BF"/>
    <w:rsid w:val="007A290E"/>
    <w:rsid w:val="007E1D0B"/>
    <w:rsid w:val="008A611D"/>
    <w:rsid w:val="00911073"/>
    <w:rsid w:val="00951B7B"/>
    <w:rsid w:val="0095261A"/>
    <w:rsid w:val="00A23AD8"/>
    <w:rsid w:val="00A46982"/>
    <w:rsid w:val="00A75884"/>
    <w:rsid w:val="00AF3758"/>
    <w:rsid w:val="00B332ED"/>
    <w:rsid w:val="00B63B30"/>
    <w:rsid w:val="00B66852"/>
    <w:rsid w:val="00B769FC"/>
    <w:rsid w:val="00BA008E"/>
    <w:rsid w:val="00BD0655"/>
    <w:rsid w:val="00C31B38"/>
    <w:rsid w:val="00C9125B"/>
    <w:rsid w:val="00D70203"/>
    <w:rsid w:val="00E206B3"/>
    <w:rsid w:val="00E81C38"/>
    <w:rsid w:val="00ED199E"/>
    <w:rsid w:val="00F17298"/>
    <w:rsid w:val="00F41C0C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BFC8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styleId="CommentReference">
    <w:name w:val="annotation reference"/>
    <w:basedOn w:val="DefaultParagraphFont"/>
    <w:uiPriority w:val="99"/>
    <w:semiHidden/>
    <w:unhideWhenUsed/>
    <w:rsid w:val="00A46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9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9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2023-08-10T23:06:12+00:00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2023-08-10T23:06:12+00:00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B2015-B1CA-4B27-9844-859B18DAEAEB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eddfd980-c304-401d-be3f-8b9ddf7f7a2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64BAE8-395F-451B-863F-977FAA1F3741}"/>
</file>

<file path=customXml/itemProps4.xml><?xml version="1.0" encoding="utf-8"?>
<ds:datastoreItem xmlns:ds="http://schemas.openxmlformats.org/officeDocument/2006/customXml" ds:itemID="{0771D7D1-71AC-427B-80E8-53EAE0AD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Centre-based-service—educator</vt:lpstr>
    </vt:vector>
  </TitlesOfParts>
  <Company>Queensland Government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Centre-based-service—educator</dc:title>
  <dc:subject>Centre-based-service—educator</dc:subject>
  <dc:creator>Queensland Goverment</dc:creator>
  <cp:keywords>Centre-based-service; educator</cp:keywords>
  <cp:lastModifiedBy>HAMILTON, Denise</cp:lastModifiedBy>
  <cp:revision>2</cp:revision>
  <dcterms:created xsi:type="dcterms:W3CDTF">2022-01-31T23:01:00Z</dcterms:created>
  <dcterms:modified xsi:type="dcterms:W3CDTF">2022-01-31T23:01:00Z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