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5193"/>
      </w:tblGrid>
      <w:tr w:rsidR="006155EB" w:rsidRPr="00026FAB" w14:paraId="1DF192CB" w14:textId="77777777" w:rsidTr="007744B2">
        <w:trPr>
          <w:trHeight w:val="1550"/>
        </w:trPr>
        <w:tc>
          <w:tcPr>
            <w:tcW w:w="2122" w:type="dxa"/>
            <w:shd w:val="clear" w:color="auto" w:fill="E7E6E6" w:themeFill="background2"/>
          </w:tcPr>
          <w:p w14:paraId="0352B3B8" w14:textId="77777777" w:rsidR="006155EB" w:rsidRPr="00026FAB" w:rsidRDefault="006155EB" w:rsidP="00026FAB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</w:rPr>
            </w:pPr>
            <w:r w:rsidRPr="00026FAB">
              <w:rPr>
                <w:rFonts w:ascii="Arial" w:eastAsia="SimSun" w:hAnsi="Arial" w:cs="Arial"/>
              </w:rPr>
              <w:t>Details of person / entity to whom enforcement action relates</w:t>
            </w:r>
          </w:p>
        </w:tc>
        <w:tc>
          <w:tcPr>
            <w:tcW w:w="6894" w:type="dxa"/>
            <w:gridSpan w:val="2"/>
            <w:shd w:val="clear" w:color="auto" w:fill="E7E6E6" w:themeFill="background2"/>
          </w:tcPr>
          <w:p w14:paraId="1BF5277F" w14:textId="77777777" w:rsidR="006155EB" w:rsidRDefault="00615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 Educator</w:t>
            </w:r>
          </w:p>
          <w:p w14:paraId="70203080" w14:textId="616EF960" w:rsidR="006155EB" w:rsidRPr="00026FAB" w:rsidRDefault="006155EB" w:rsidP="00027624">
            <w:pPr>
              <w:rPr>
                <w:rFonts w:ascii="Arial" w:hAnsi="Arial" w:cs="Arial"/>
              </w:rPr>
            </w:pPr>
          </w:p>
        </w:tc>
      </w:tr>
      <w:tr w:rsidR="00026FAB" w:rsidRPr="00026FAB" w14:paraId="25808448" w14:textId="77777777" w:rsidTr="007744B2">
        <w:tc>
          <w:tcPr>
            <w:tcW w:w="2122" w:type="dxa"/>
            <w:shd w:val="clear" w:color="auto" w:fill="E7E6E6" w:themeFill="background2"/>
          </w:tcPr>
          <w:p w14:paraId="59A1DE5B" w14:textId="77777777" w:rsidR="00026FAB" w:rsidRPr="00026FAB" w:rsidRDefault="00026FAB" w:rsidP="00026FAB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Reason for enforcement action </w:t>
            </w:r>
          </w:p>
        </w:tc>
        <w:tc>
          <w:tcPr>
            <w:tcW w:w="1701" w:type="dxa"/>
            <w:shd w:val="clear" w:color="auto" w:fill="E7E6E6" w:themeFill="background2"/>
          </w:tcPr>
          <w:p w14:paraId="31DC327C" w14:textId="7F4296DE" w:rsidR="00026FAB" w:rsidRDefault="00026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of breach</w:t>
            </w:r>
          </w:p>
          <w:p w14:paraId="67898853" w14:textId="77777777" w:rsidR="00026FAB" w:rsidRPr="00026FAB" w:rsidRDefault="00026FAB">
            <w:pPr>
              <w:rPr>
                <w:rFonts w:ascii="Arial" w:hAnsi="Arial" w:cs="Arial"/>
              </w:rPr>
            </w:pPr>
          </w:p>
        </w:tc>
        <w:tc>
          <w:tcPr>
            <w:tcW w:w="5193" w:type="dxa"/>
          </w:tcPr>
          <w:p w14:paraId="067A3E9E" w14:textId="3F1BEC15" w:rsidR="00E65CD3" w:rsidRDefault="00E65CD3" w:rsidP="00615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 8 December 2021, the Regulatory Authority issued an immediate prohibition notice to </w:t>
            </w:r>
            <w:r w:rsidR="007744B2">
              <w:rPr>
                <w:rFonts w:ascii="Arial" w:hAnsi="Arial" w:cs="Arial"/>
              </w:rPr>
              <w:t>an educator</w:t>
            </w:r>
            <w:r>
              <w:rPr>
                <w:rFonts w:ascii="Arial" w:hAnsi="Arial" w:cs="Arial"/>
              </w:rPr>
              <w:t>.</w:t>
            </w:r>
          </w:p>
          <w:p w14:paraId="51FAE7B8" w14:textId="77777777" w:rsidR="00E65CD3" w:rsidRDefault="00E65CD3" w:rsidP="006155EB">
            <w:pPr>
              <w:rPr>
                <w:rFonts w:ascii="Arial" w:hAnsi="Arial" w:cs="Arial"/>
              </w:rPr>
            </w:pPr>
          </w:p>
          <w:p w14:paraId="6FEC5DC4" w14:textId="38A2C10E" w:rsidR="00E65CD3" w:rsidRDefault="00E65CD3" w:rsidP="00615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prohibition notice immediately prohibited </w:t>
            </w:r>
            <w:r w:rsidR="007744B2">
              <w:rPr>
                <w:rFonts w:ascii="Arial" w:hAnsi="Arial" w:cs="Arial"/>
              </w:rPr>
              <w:t>the educator</w:t>
            </w:r>
            <w:r>
              <w:rPr>
                <w:rFonts w:ascii="Arial" w:hAnsi="Arial" w:cs="Arial"/>
              </w:rPr>
              <w:t xml:space="preserve"> from:</w:t>
            </w:r>
          </w:p>
          <w:p w14:paraId="56D4FA0B" w14:textId="77777777" w:rsidR="007744B2" w:rsidRDefault="007744B2" w:rsidP="006155EB">
            <w:pPr>
              <w:rPr>
                <w:rFonts w:ascii="Arial" w:hAnsi="Arial" w:cs="Arial"/>
              </w:rPr>
            </w:pPr>
          </w:p>
          <w:p w14:paraId="5005E9A0" w14:textId="06EFB225" w:rsidR="00E65CD3" w:rsidRPr="00E65CD3" w:rsidRDefault="00E65CD3" w:rsidP="00E65CD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E65CD3">
              <w:rPr>
                <w:rFonts w:ascii="Arial" w:hAnsi="Arial" w:cs="Arial"/>
              </w:rPr>
              <w:t>Providing education and care to children for an education and care service;</w:t>
            </w:r>
          </w:p>
          <w:p w14:paraId="26F2EE94" w14:textId="42AF0CE3" w:rsidR="00E65CD3" w:rsidRPr="00E65CD3" w:rsidRDefault="00E65CD3" w:rsidP="00E65CD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E65CD3">
              <w:rPr>
                <w:rFonts w:ascii="Arial" w:hAnsi="Arial" w:cs="Arial"/>
              </w:rPr>
              <w:t>Being engaged as an educator, family day care educator, employee, contractor or staff member of, or volunteer at, an</w:t>
            </w:r>
            <w:r>
              <w:rPr>
                <w:rFonts w:ascii="Arial" w:hAnsi="Arial" w:cs="Arial"/>
              </w:rPr>
              <w:t xml:space="preserve"> </w:t>
            </w:r>
            <w:r w:rsidRPr="00E65CD3">
              <w:rPr>
                <w:rFonts w:ascii="Arial" w:hAnsi="Arial" w:cs="Arial"/>
              </w:rPr>
              <w:t>education and care service;</w:t>
            </w:r>
          </w:p>
          <w:p w14:paraId="02D8D67C" w14:textId="5C8956F9" w:rsidR="00E65CD3" w:rsidRPr="00E65CD3" w:rsidRDefault="00E65CD3" w:rsidP="00E65CD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E65CD3">
              <w:rPr>
                <w:rFonts w:ascii="Arial" w:hAnsi="Arial" w:cs="Arial"/>
              </w:rPr>
              <w:t>Carrying out any other activity relating to an education and care service.</w:t>
            </w:r>
          </w:p>
          <w:p w14:paraId="762F27FE" w14:textId="77777777" w:rsidR="00E65CD3" w:rsidRDefault="00E65CD3" w:rsidP="006155EB">
            <w:pPr>
              <w:rPr>
                <w:rFonts w:ascii="Arial" w:hAnsi="Arial" w:cs="Arial"/>
              </w:rPr>
            </w:pPr>
          </w:p>
          <w:p w14:paraId="7CD8366B" w14:textId="3E3E6D45" w:rsidR="007744B2" w:rsidRPr="006155EB" w:rsidRDefault="006155EB" w:rsidP="007744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Between 8 December 2021 and 21 February 2022</w:t>
            </w:r>
            <w:r w:rsidR="007744B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E65CD3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educator </w:t>
            </w:r>
            <w:r w:rsidR="00E65CD3">
              <w:rPr>
                <w:rFonts w:ascii="Arial" w:hAnsi="Arial" w:cs="Arial"/>
              </w:rPr>
              <w:t xml:space="preserve">continued to work in an education and care </w:t>
            </w:r>
            <w:r w:rsidR="007744B2">
              <w:rPr>
                <w:rFonts w:ascii="Arial" w:hAnsi="Arial" w:cs="Arial"/>
              </w:rPr>
              <w:t>service, contrary to the prohibition notice.</w:t>
            </w:r>
            <w:r w:rsidR="00E65CD3">
              <w:rPr>
                <w:rFonts w:ascii="Arial" w:hAnsi="Arial" w:cs="Arial"/>
              </w:rPr>
              <w:t xml:space="preserve"> </w:t>
            </w:r>
          </w:p>
          <w:p w14:paraId="510770D5" w14:textId="130D1BCF" w:rsidR="00F03BB1" w:rsidRPr="006155EB" w:rsidRDefault="00F03BB1" w:rsidP="006155EB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026FAB" w:rsidRPr="00026FAB" w14:paraId="27B8220B" w14:textId="77777777" w:rsidTr="007744B2">
        <w:tc>
          <w:tcPr>
            <w:tcW w:w="2122" w:type="dxa"/>
            <w:shd w:val="clear" w:color="auto" w:fill="E7E6E6" w:themeFill="background2"/>
          </w:tcPr>
          <w:p w14:paraId="4E5F7D05" w14:textId="77777777" w:rsidR="00026FAB" w:rsidRDefault="00026FAB" w:rsidP="00026FAB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Enforcement action taken</w:t>
            </w:r>
            <w:r w:rsidR="00C830F6">
              <w:rPr>
                <w:rFonts w:ascii="Arial" w:hAnsi="Arial" w:cs="Arial"/>
              </w:rPr>
              <w:t xml:space="preserve"> and date issued</w:t>
            </w:r>
          </w:p>
          <w:p w14:paraId="404C11DE" w14:textId="77777777" w:rsidR="00026FAB" w:rsidRPr="00026FAB" w:rsidRDefault="00026FAB" w:rsidP="00026FAB">
            <w:pPr>
              <w:pStyle w:val="ListParagraph"/>
              <w:ind w:left="318"/>
              <w:rPr>
                <w:rFonts w:ascii="Arial" w:hAnsi="Arial" w:cs="Arial"/>
              </w:rPr>
            </w:pPr>
          </w:p>
        </w:tc>
        <w:tc>
          <w:tcPr>
            <w:tcW w:w="6894" w:type="dxa"/>
            <w:gridSpan w:val="2"/>
          </w:tcPr>
          <w:p w14:paraId="36BF83F3" w14:textId="67C77DE0" w:rsidR="007744B2" w:rsidRDefault="007744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educator was prosecuted under section 187(1) of the National Law, for </w:t>
            </w:r>
            <w:r w:rsidR="00C72CD2">
              <w:rPr>
                <w:rFonts w:ascii="Arial" w:hAnsi="Arial" w:cs="Arial"/>
              </w:rPr>
              <w:t>contravening the</w:t>
            </w:r>
            <w:r>
              <w:rPr>
                <w:rFonts w:ascii="Arial" w:hAnsi="Arial" w:cs="Arial"/>
              </w:rPr>
              <w:t xml:space="preserve"> prohibition notice.</w:t>
            </w:r>
          </w:p>
          <w:p w14:paraId="0A623EE3" w14:textId="77777777" w:rsidR="007744B2" w:rsidRDefault="007744B2">
            <w:pPr>
              <w:rPr>
                <w:rFonts w:ascii="Arial" w:hAnsi="Arial" w:cs="Arial"/>
              </w:rPr>
            </w:pPr>
          </w:p>
          <w:p w14:paraId="367461B5" w14:textId="23BF6ED0" w:rsidR="006155EB" w:rsidRDefault="007744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educator was found guilty of the offence on 19 May 2023 and was issued a </w:t>
            </w:r>
            <w:r w:rsidR="006155EB" w:rsidRPr="006155EB">
              <w:rPr>
                <w:rFonts w:ascii="Arial" w:hAnsi="Arial" w:cs="Arial"/>
              </w:rPr>
              <w:t>$2,000 fine</w:t>
            </w:r>
            <w:r>
              <w:rPr>
                <w:rFonts w:ascii="Arial" w:hAnsi="Arial" w:cs="Arial"/>
              </w:rPr>
              <w:t xml:space="preserve">, and was ordered to pay costs of $2,000 to the department. </w:t>
            </w:r>
          </w:p>
          <w:p w14:paraId="24A6A296" w14:textId="5EAEE1A1" w:rsidR="00C830F6" w:rsidRPr="00026FAB" w:rsidRDefault="00C830F6" w:rsidP="007744B2">
            <w:pPr>
              <w:rPr>
                <w:rFonts w:ascii="Arial" w:hAnsi="Arial" w:cs="Arial"/>
              </w:rPr>
            </w:pPr>
          </w:p>
        </w:tc>
      </w:tr>
    </w:tbl>
    <w:p w14:paraId="5D6653AD" w14:textId="77777777" w:rsidR="00811E9D" w:rsidRDefault="00811E9D"/>
    <w:sectPr w:rsidR="00811E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3C6B1" w14:textId="77777777" w:rsidR="007B0C1F" w:rsidRDefault="007B0C1F" w:rsidP="002B48CC">
      <w:pPr>
        <w:spacing w:after="0" w:line="240" w:lineRule="auto"/>
      </w:pPr>
      <w:r>
        <w:separator/>
      </w:r>
    </w:p>
  </w:endnote>
  <w:endnote w:type="continuationSeparator" w:id="0">
    <w:p w14:paraId="5A480A1B" w14:textId="77777777" w:rsidR="007B0C1F" w:rsidRDefault="007B0C1F" w:rsidP="002B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F5D5D" w14:textId="77777777" w:rsidR="002B48CC" w:rsidRDefault="002B48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D775D" w14:textId="77777777" w:rsidR="002B48CC" w:rsidRPr="00630026" w:rsidRDefault="002B48CC" w:rsidP="006300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B190" w14:textId="77777777" w:rsidR="002B48CC" w:rsidRDefault="002B4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20FF5" w14:textId="77777777" w:rsidR="007B0C1F" w:rsidRDefault="007B0C1F" w:rsidP="002B48CC">
      <w:pPr>
        <w:spacing w:after="0" w:line="240" w:lineRule="auto"/>
      </w:pPr>
      <w:r>
        <w:separator/>
      </w:r>
    </w:p>
  </w:footnote>
  <w:footnote w:type="continuationSeparator" w:id="0">
    <w:p w14:paraId="2CE93688" w14:textId="77777777" w:rsidR="007B0C1F" w:rsidRDefault="007B0C1F" w:rsidP="002B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827A" w14:textId="77777777" w:rsidR="002B48CC" w:rsidRDefault="002B48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F4483" w14:textId="77777777" w:rsidR="002B48CC" w:rsidRDefault="002B48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41ED" w14:textId="77777777" w:rsidR="002B48CC" w:rsidRDefault="002B48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605B"/>
    <w:multiLevelType w:val="hybridMultilevel"/>
    <w:tmpl w:val="7EE0C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A74F7"/>
    <w:multiLevelType w:val="hybridMultilevel"/>
    <w:tmpl w:val="DF1245D6"/>
    <w:lvl w:ilvl="0" w:tplc="0C09000F">
      <w:start w:val="1"/>
      <w:numFmt w:val="decimal"/>
      <w:lvlText w:val="%1."/>
      <w:lvlJc w:val="left"/>
      <w:pPr>
        <w:ind w:left="3196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F05C3"/>
    <w:multiLevelType w:val="hybridMultilevel"/>
    <w:tmpl w:val="50B47D0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84316"/>
    <w:multiLevelType w:val="hybridMultilevel"/>
    <w:tmpl w:val="DE60C2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72D0B"/>
    <w:multiLevelType w:val="hybridMultilevel"/>
    <w:tmpl w:val="775437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E7A43"/>
    <w:multiLevelType w:val="hybridMultilevel"/>
    <w:tmpl w:val="4412EC1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B2AEB"/>
    <w:multiLevelType w:val="hybridMultilevel"/>
    <w:tmpl w:val="4A643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AB"/>
    <w:rsid w:val="000136DF"/>
    <w:rsid w:val="00026FAB"/>
    <w:rsid w:val="00084F4E"/>
    <w:rsid w:val="00154811"/>
    <w:rsid w:val="00196AC5"/>
    <w:rsid w:val="002A57B2"/>
    <w:rsid w:val="002B48CC"/>
    <w:rsid w:val="003103D2"/>
    <w:rsid w:val="00400C13"/>
    <w:rsid w:val="005916FD"/>
    <w:rsid w:val="006155EB"/>
    <w:rsid w:val="00624CCB"/>
    <w:rsid w:val="00630026"/>
    <w:rsid w:val="007744B2"/>
    <w:rsid w:val="007B0C1F"/>
    <w:rsid w:val="007C5155"/>
    <w:rsid w:val="007E354C"/>
    <w:rsid w:val="00811E9D"/>
    <w:rsid w:val="008C4F6D"/>
    <w:rsid w:val="008F6280"/>
    <w:rsid w:val="00922747"/>
    <w:rsid w:val="00A70C5E"/>
    <w:rsid w:val="00B77F30"/>
    <w:rsid w:val="00BF56D7"/>
    <w:rsid w:val="00C23DCF"/>
    <w:rsid w:val="00C5428F"/>
    <w:rsid w:val="00C72CD2"/>
    <w:rsid w:val="00C830F6"/>
    <w:rsid w:val="00CA4458"/>
    <w:rsid w:val="00CC7461"/>
    <w:rsid w:val="00D92FA4"/>
    <w:rsid w:val="00E018F6"/>
    <w:rsid w:val="00E168D8"/>
    <w:rsid w:val="00E45026"/>
    <w:rsid w:val="00E65CD3"/>
    <w:rsid w:val="00F03BB1"/>
    <w:rsid w:val="00F9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FF7C4"/>
  <w15:chartTrackingRefBased/>
  <w15:docId w15:val="{1D664C95-12F0-4A43-A9BF-995FF51F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F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4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8CC"/>
  </w:style>
  <w:style w:type="paragraph" w:styleId="Footer">
    <w:name w:val="footer"/>
    <w:basedOn w:val="Normal"/>
    <w:link w:val="FooterChar"/>
    <w:uiPriority w:val="99"/>
    <w:unhideWhenUsed/>
    <w:rsid w:val="002B4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4BE8F62DA3E42B4443134EBEFCDA6" ma:contentTypeVersion="1" ma:contentTypeDescription="Create a new document." ma:contentTypeScope="" ma:versionID="b0b50bcdce9f9e44a464798bfc35c76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/>
        <AccountId xsi:nil="true"/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2023-08-10T23:07:48+00:00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2023-08-10T23:07:49+00:00</PPLastReviewedDate>
    <PPSubmittedDate xmlns="687c0ba5-25f6-467d-a8e9-4285ca7a69ae">2023-08-10T23:07:32+00:00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A06A2969-20C5-48BF-AD56-C4C4C2DE9261}"/>
</file>

<file path=customXml/itemProps2.xml><?xml version="1.0" encoding="utf-8"?>
<ds:datastoreItem xmlns:ds="http://schemas.openxmlformats.org/officeDocument/2006/customXml" ds:itemID="{3DC8248E-E0ED-46C6-B901-2B81206D3BC2}"/>
</file>

<file path=customXml/itemProps3.xml><?xml version="1.0" encoding="utf-8"?>
<ds:datastoreItem xmlns:ds="http://schemas.openxmlformats.org/officeDocument/2006/customXml" ds:itemID="{4171E109-1C08-42CC-A1E5-1D5D20D544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Prosecution - Educator fined $2,000 for continuing to work while prohibited</dc:title>
  <dc:subject>Prosecution - Educator fined $2,000 for continuing to work while prohibited</dc:subject>
  <dc:creator>Queensland Government</dc:creator>
  <cp:keywords>Prosecution: Educator fined; continuing to work while prohibited</cp:keywords>
  <dc:description/>
  <cp:revision>4</cp:revision>
  <dcterms:created xsi:type="dcterms:W3CDTF">2023-06-05T03:07:00Z</dcterms:created>
  <dcterms:modified xsi:type="dcterms:W3CDTF">2023-07-10T03:04:00Z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0x01010056F4BE8F62DA3E42B4443134EBEFCDA6</vt:lpwstr>
  </property>
</Properties>
</file>