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B0118" w14:textId="77777777" w:rsidR="00AE6B14" w:rsidRPr="00AE6B14" w:rsidRDefault="00AE6B14" w:rsidP="00AE6B14">
      <w:pPr>
        <w:rPr>
          <w:rFonts w:cs="Arial"/>
          <w:sz w:val="52"/>
          <w:szCs w:val="52"/>
        </w:rPr>
      </w:pPr>
      <w:r w:rsidRPr="00AE6B14">
        <w:rPr>
          <w:rFonts w:cs="Arial"/>
          <w:sz w:val="52"/>
          <w:szCs w:val="52"/>
        </w:rPr>
        <w:t>Child Record Collection checklist</w:t>
      </w:r>
    </w:p>
    <w:p w14:paraId="1F05E30B" w14:textId="77777777" w:rsidR="00AE6B14" w:rsidRPr="009409D8" w:rsidRDefault="00AE6B14" w:rsidP="00AE6B14">
      <w:pPr>
        <w:rPr>
          <w:rFonts w:cs="Arial"/>
        </w:rPr>
      </w:pPr>
      <w:r w:rsidRPr="004C0A13">
        <w:rPr>
          <w:rFonts w:cs="Arial"/>
        </w:rPr>
        <w:t xml:space="preserve">This checklist provides helpful information and tips on how to enter the child </w:t>
      </w:r>
      <w:r>
        <w:rPr>
          <w:rFonts w:cs="Arial"/>
        </w:rPr>
        <w:t xml:space="preserve">census </w:t>
      </w:r>
      <w:r w:rsidRPr="004C0A13">
        <w:rPr>
          <w:rFonts w:cs="Arial"/>
        </w:rPr>
        <w:t>records correctly</w:t>
      </w:r>
      <w:r>
        <w:rPr>
          <w:rFonts w:cs="Arial"/>
        </w:rPr>
        <w:t xml:space="preserve">. Following these instructions carefully will help to avoid data record errors in the Census collection tool and follow-up </w:t>
      </w:r>
      <w:r w:rsidRPr="004C0A13">
        <w:rPr>
          <w:rFonts w:cs="Arial"/>
        </w:rPr>
        <w:t xml:space="preserve">enquiries from the Census team. </w:t>
      </w:r>
    </w:p>
    <w:p w14:paraId="3FE3D0FF" w14:textId="77777777" w:rsidR="00AE6B14" w:rsidRDefault="00AE6B14" w:rsidP="00AE6B14">
      <w:pPr>
        <w:spacing w:before="120" w:line="240" w:lineRule="auto"/>
        <w:rPr>
          <w:rFonts w:cs="Arial"/>
          <w:b/>
          <w:sz w:val="24"/>
        </w:rPr>
      </w:pPr>
      <w:r>
        <w:rPr>
          <w:rFonts w:cs="Arial"/>
          <w:b/>
          <w:sz w:val="24"/>
        </w:rPr>
        <w:t>Key items to check:</w:t>
      </w:r>
    </w:p>
    <w:p w14:paraId="21D5A2BA" w14:textId="77777777" w:rsidR="00AE6B14" w:rsidRDefault="00AE6B14" w:rsidP="00AE6B14">
      <w:r>
        <w:rPr>
          <w:rFonts w:cs="Arial"/>
          <w:b/>
        </w:rPr>
        <w:t>Have you included of the required child records? For example:</w:t>
      </w:r>
    </w:p>
    <w:p w14:paraId="1BD0761D" w14:textId="77777777" w:rsidR="00AE6B14" w:rsidRPr="004C0A13" w:rsidRDefault="00AE6B14" w:rsidP="00AE6B14">
      <w:pPr>
        <w:pStyle w:val="ListParagraph"/>
        <w:numPr>
          <w:ilvl w:val="0"/>
          <w:numId w:val="3"/>
        </w:numPr>
        <w:tabs>
          <w:tab w:val="clear" w:pos="2835"/>
        </w:tabs>
        <w:contextualSpacing/>
        <w:rPr>
          <w:rFonts w:cs="Arial"/>
        </w:rPr>
      </w:pPr>
      <w:r w:rsidRPr="004C0A13">
        <w:rPr>
          <w:rFonts w:cs="Arial"/>
        </w:rPr>
        <w:t xml:space="preserve">Have you included all children who are enrolled in a kindergarten program at your service </w:t>
      </w:r>
      <w:r w:rsidRPr="004C0A13">
        <w:rPr>
          <w:rFonts w:cs="Arial"/>
          <w:u w:val="single"/>
        </w:rPr>
        <w:t>even if they are not individually eligible for funding</w:t>
      </w:r>
      <w:r w:rsidRPr="004C0A13">
        <w:rPr>
          <w:rFonts w:cs="Arial"/>
        </w:rPr>
        <w:t xml:space="preserve">? </w:t>
      </w:r>
    </w:p>
    <w:p w14:paraId="27500762" w14:textId="27041DF4" w:rsidR="00AE6B14" w:rsidRPr="00D70996" w:rsidRDefault="00AE6B14" w:rsidP="00AE6B14">
      <w:pPr>
        <w:pStyle w:val="ListParagraph"/>
        <w:numPr>
          <w:ilvl w:val="0"/>
          <w:numId w:val="3"/>
        </w:numPr>
        <w:tabs>
          <w:tab w:val="clear" w:pos="2835"/>
        </w:tabs>
        <w:contextualSpacing/>
        <w:rPr>
          <w:rFonts w:cs="Arial"/>
        </w:rPr>
      </w:pPr>
      <w:r w:rsidRPr="00D70996">
        <w:rPr>
          <w:rFonts w:cs="Arial"/>
        </w:rPr>
        <w:t xml:space="preserve">Have you included all children </w:t>
      </w:r>
      <w:r w:rsidRPr="004C0A13">
        <w:rPr>
          <w:rFonts w:cs="Arial"/>
          <w:u w:val="single"/>
        </w:rPr>
        <w:t>aged 3-6 years as at 1 July</w:t>
      </w:r>
      <w:r w:rsidRPr="00D70996">
        <w:rPr>
          <w:rFonts w:cs="Arial"/>
        </w:rPr>
        <w:t xml:space="preserve"> and, if uploading from a </w:t>
      </w:r>
      <w:r w:rsidR="00524289" w:rsidRPr="00D70996">
        <w:rPr>
          <w:rFonts w:cs="Arial"/>
        </w:rPr>
        <w:t>computer-generated</w:t>
      </w:r>
      <w:r w:rsidRPr="00D70996">
        <w:rPr>
          <w:rFonts w:cs="Arial"/>
        </w:rPr>
        <w:t xml:space="preserve"> report, deleted those not within this age range?</w:t>
      </w:r>
    </w:p>
    <w:p w14:paraId="44381411" w14:textId="77777777" w:rsidR="00AE6B14" w:rsidRPr="004C0A13" w:rsidRDefault="00AE6B14" w:rsidP="00AE6B14">
      <w:pPr>
        <w:pStyle w:val="ListParagraph"/>
        <w:numPr>
          <w:ilvl w:val="0"/>
          <w:numId w:val="3"/>
        </w:numPr>
        <w:tabs>
          <w:tab w:val="clear" w:pos="2835"/>
        </w:tabs>
        <w:contextualSpacing/>
        <w:rPr>
          <w:rFonts w:cs="Arial"/>
        </w:rPr>
      </w:pPr>
      <w:r w:rsidRPr="004C0A13">
        <w:rPr>
          <w:rFonts w:cs="Arial"/>
        </w:rPr>
        <w:t xml:space="preserve">Have you included children who were </w:t>
      </w:r>
      <w:r w:rsidRPr="004C0A13">
        <w:rPr>
          <w:rFonts w:cs="Arial"/>
          <w:u w:val="single"/>
        </w:rPr>
        <w:t>absent</w:t>
      </w:r>
      <w:r w:rsidRPr="004C0A13">
        <w:rPr>
          <w:rFonts w:cs="Arial"/>
        </w:rPr>
        <w:t xml:space="preserve"> in the reference period but still enrolled at that time?</w:t>
      </w:r>
    </w:p>
    <w:p w14:paraId="3666A55F" w14:textId="77777777" w:rsidR="00AE6B14" w:rsidRDefault="00AE6B14" w:rsidP="00AE6B14">
      <w:pPr>
        <w:rPr>
          <w:rFonts w:cs="Arial"/>
        </w:rPr>
      </w:pPr>
      <w:r w:rsidRPr="004C0A13">
        <w:rPr>
          <w:rFonts w:cs="Arial"/>
          <w:b/>
        </w:rPr>
        <w:t xml:space="preserve">Have you included each child’s details only once? </w:t>
      </w:r>
      <w:r w:rsidRPr="004C0A13">
        <w:rPr>
          <w:rFonts w:cs="Arial"/>
        </w:rPr>
        <w:t xml:space="preserve"> </w:t>
      </w:r>
    </w:p>
    <w:p w14:paraId="1AE2F525" w14:textId="77777777" w:rsidR="00AE6B14" w:rsidRPr="004C0A13" w:rsidRDefault="00AE6B14" w:rsidP="00AE6B14">
      <w:pPr>
        <w:rPr>
          <w:rFonts w:cs="Arial"/>
        </w:rPr>
      </w:pPr>
      <w:proofErr w:type="gramStart"/>
      <w:r w:rsidRPr="004C0A13">
        <w:rPr>
          <w:rFonts w:cs="Arial"/>
        </w:rPr>
        <w:t>e.g.</w:t>
      </w:r>
      <w:proofErr w:type="gramEnd"/>
      <w:r w:rsidRPr="004C0A13">
        <w:rPr>
          <w:rFonts w:cs="Arial"/>
        </w:rPr>
        <w:t xml:space="preserve"> check for children enrolled under both parents separately, add hours enrolled and attending for both records together for reporting purposes and delete the duplicate record.</w:t>
      </w:r>
    </w:p>
    <w:p w14:paraId="0FE358CC" w14:textId="77777777" w:rsidR="00AE6B14" w:rsidRPr="004C0A13" w:rsidRDefault="00AE6B14" w:rsidP="00AE6B14">
      <w:pPr>
        <w:rPr>
          <w:rFonts w:cs="Arial"/>
          <w:b/>
        </w:rPr>
      </w:pPr>
      <w:r w:rsidRPr="004C0A13">
        <w:rPr>
          <w:rFonts w:cs="Arial"/>
          <w:b/>
        </w:rPr>
        <w:t xml:space="preserve">Have you answered each question correctly for every child? </w:t>
      </w:r>
    </w:p>
    <w:p w14:paraId="1FD2411C" w14:textId="77777777" w:rsidR="00AE6B14" w:rsidRDefault="00AE6B14" w:rsidP="00AE6B14">
      <w:pPr>
        <w:pStyle w:val="ListParagraph"/>
        <w:numPr>
          <w:ilvl w:val="1"/>
          <w:numId w:val="3"/>
        </w:numPr>
        <w:tabs>
          <w:tab w:val="clear" w:pos="2835"/>
        </w:tabs>
        <w:contextualSpacing/>
        <w:rPr>
          <w:rFonts w:cs="Arial"/>
        </w:rPr>
      </w:pPr>
      <w:r w:rsidRPr="00D70996">
        <w:rPr>
          <w:rFonts w:cs="Arial"/>
        </w:rPr>
        <w:t>No blank values</w:t>
      </w:r>
      <w:r>
        <w:rPr>
          <w:rFonts w:cs="Arial"/>
        </w:rPr>
        <w:t xml:space="preserve"> are permitted</w:t>
      </w:r>
    </w:p>
    <w:p w14:paraId="60188F16" w14:textId="77777777" w:rsidR="00AE6B14" w:rsidRDefault="00AE6B14" w:rsidP="00AE6B14">
      <w:pPr>
        <w:pStyle w:val="ListParagraph"/>
        <w:numPr>
          <w:ilvl w:val="1"/>
          <w:numId w:val="3"/>
        </w:numPr>
        <w:tabs>
          <w:tab w:val="clear" w:pos="2835"/>
        </w:tabs>
        <w:contextualSpacing/>
        <w:rPr>
          <w:rFonts w:cs="Arial"/>
        </w:rPr>
      </w:pPr>
      <w:r w:rsidRPr="00D70996">
        <w:rPr>
          <w:rFonts w:cs="Arial"/>
        </w:rPr>
        <w:t>If a response</w:t>
      </w:r>
      <w:r>
        <w:rPr>
          <w:rFonts w:cs="Arial"/>
        </w:rPr>
        <w:t xml:space="preserve"> in a child record is not </w:t>
      </w:r>
      <w:proofErr w:type="gramStart"/>
      <w:r>
        <w:rPr>
          <w:rFonts w:cs="Arial"/>
        </w:rPr>
        <w:t>valid</w:t>
      </w:r>
      <w:proofErr w:type="gramEnd"/>
      <w:r>
        <w:rPr>
          <w:rFonts w:cs="Arial"/>
        </w:rPr>
        <w:t xml:space="preserve"> please </w:t>
      </w:r>
      <w:r w:rsidRPr="00D70996">
        <w:rPr>
          <w:rFonts w:cs="Arial"/>
        </w:rPr>
        <w:t>change</w:t>
      </w:r>
      <w:r>
        <w:rPr>
          <w:rFonts w:cs="Arial"/>
        </w:rPr>
        <w:t xml:space="preserve"> it</w:t>
      </w:r>
      <w:r w:rsidRPr="00D70996">
        <w:rPr>
          <w:rFonts w:cs="Arial"/>
        </w:rPr>
        <w:t xml:space="preserve"> </w:t>
      </w:r>
      <w:r>
        <w:rPr>
          <w:rFonts w:cs="Arial"/>
        </w:rPr>
        <w:t xml:space="preserve">to a permitted value described in the table below. </w:t>
      </w:r>
    </w:p>
    <w:p w14:paraId="29361683" w14:textId="77777777" w:rsidR="00AE6B14" w:rsidRPr="0092586D" w:rsidRDefault="00AE6B14" w:rsidP="00AE6B14">
      <w:pPr>
        <w:pStyle w:val="ListParagraph"/>
        <w:numPr>
          <w:ilvl w:val="1"/>
          <w:numId w:val="3"/>
        </w:numPr>
        <w:tabs>
          <w:tab w:val="clear" w:pos="2835"/>
        </w:tabs>
        <w:contextualSpacing/>
        <w:rPr>
          <w:rFonts w:cs="Arial"/>
          <w:b/>
          <w:color w:val="000000"/>
          <w:sz w:val="24"/>
        </w:rPr>
      </w:pPr>
      <w:r>
        <w:rPr>
          <w:rFonts w:cs="Arial"/>
        </w:rPr>
        <w:t xml:space="preserve">If you are correcting values in a spreadsheet file, please ensure that you </w:t>
      </w:r>
      <w:r w:rsidRPr="004C0A13">
        <w:rPr>
          <w:rFonts w:cs="Arial"/>
          <w:i/>
        </w:rPr>
        <w:t xml:space="preserve">save </w:t>
      </w:r>
      <w:r>
        <w:rPr>
          <w:rFonts w:cs="Arial"/>
        </w:rPr>
        <w:t xml:space="preserve">your changes before uploading the file into the system. </w:t>
      </w:r>
    </w:p>
    <w:p w14:paraId="1C33F83E" w14:textId="77777777" w:rsidR="00524289" w:rsidRDefault="00524289">
      <w:pPr>
        <w:spacing w:after="0" w:line="240" w:lineRule="auto"/>
        <w:rPr>
          <w:rFonts w:cs="Arial"/>
          <w:b/>
          <w:color w:val="000000"/>
          <w:sz w:val="24"/>
        </w:rPr>
      </w:pPr>
      <w:r>
        <w:rPr>
          <w:rFonts w:cs="Arial"/>
          <w:b/>
          <w:color w:val="000000"/>
          <w:sz w:val="24"/>
        </w:rPr>
        <w:br w:type="page"/>
      </w:r>
    </w:p>
    <w:p w14:paraId="1B0A5910" w14:textId="63FDD728" w:rsidR="00AE6B14" w:rsidRDefault="00AE6B14" w:rsidP="00AE6B14">
      <w:pPr>
        <w:spacing w:before="120" w:line="240" w:lineRule="auto"/>
        <w:rPr>
          <w:rFonts w:cs="Arial"/>
          <w:b/>
          <w:color w:val="000000"/>
          <w:sz w:val="24"/>
        </w:rPr>
      </w:pPr>
      <w:r w:rsidRPr="00D70996">
        <w:rPr>
          <w:rFonts w:cs="Arial"/>
          <w:b/>
          <w:color w:val="000000"/>
          <w:sz w:val="24"/>
        </w:rPr>
        <w:lastRenderedPageBreak/>
        <w:t>Helpful Hints:</w:t>
      </w:r>
    </w:p>
    <w:tbl>
      <w:tblPr>
        <w:tblStyle w:val="TableGrid"/>
        <w:tblW w:w="0" w:type="auto"/>
        <w:tblLook w:val="04A0" w:firstRow="1" w:lastRow="0" w:firstColumn="1" w:lastColumn="0" w:noHBand="0" w:noVBand="1"/>
      </w:tblPr>
      <w:tblGrid>
        <w:gridCol w:w="7694"/>
      </w:tblGrid>
      <w:tr w:rsidR="00AE6B14" w:rsidRPr="00D70996" w14:paraId="74F36979" w14:textId="77777777" w:rsidTr="00524289">
        <w:tc>
          <w:tcPr>
            <w:tcW w:w="7694" w:type="dxa"/>
            <w:shd w:val="clear" w:color="auto" w:fill="007687"/>
          </w:tcPr>
          <w:p w14:paraId="77077A80" w14:textId="77777777" w:rsidR="00AE6B14" w:rsidRPr="00D70996" w:rsidRDefault="00AE6B14" w:rsidP="00792E69">
            <w:pPr>
              <w:spacing w:after="108"/>
              <w:rPr>
                <w:rFonts w:cs="Arial"/>
                <w:bCs/>
                <w:color w:val="000000"/>
              </w:rPr>
            </w:pPr>
            <w:r w:rsidRPr="00D70996">
              <w:rPr>
                <w:rFonts w:cs="Arial"/>
                <w:b/>
                <w:color w:val="FFFFFF" w:themeColor="background1"/>
              </w:rPr>
              <w:t xml:space="preserve">Child's </w:t>
            </w:r>
            <w:r w:rsidRPr="00D70996">
              <w:rPr>
                <w:rStyle w:val="Strong"/>
                <w:rFonts w:cs="Arial"/>
                <w:color w:val="FFFFFF" w:themeColor="background1"/>
              </w:rPr>
              <w:t>first name</w:t>
            </w:r>
          </w:p>
        </w:tc>
      </w:tr>
      <w:tr w:rsidR="00AE6B14" w:rsidRPr="00D70996" w14:paraId="7014240A" w14:textId="77777777" w:rsidTr="00524289">
        <w:tc>
          <w:tcPr>
            <w:tcW w:w="7694" w:type="dxa"/>
          </w:tcPr>
          <w:p w14:paraId="3922333B" w14:textId="77777777" w:rsidR="00AE6B14" w:rsidRPr="00524289" w:rsidRDefault="00AE6B14" w:rsidP="00792E69">
            <w:pPr>
              <w:spacing w:before="81" w:after="81"/>
              <w:rPr>
                <w:rFonts w:cs="Arial"/>
                <w:b/>
                <w:bCs/>
                <w:color w:val="000000"/>
              </w:rPr>
            </w:pPr>
            <w:r w:rsidRPr="00524289">
              <w:rPr>
                <w:rStyle w:val="Strong"/>
                <w:rFonts w:cs="Arial"/>
                <w:b w:val="0"/>
                <w:bCs w:val="0"/>
                <w:color w:val="000000"/>
              </w:rPr>
              <w:t xml:space="preserve">Must enter the child’s full first name. Do </w:t>
            </w:r>
            <w:r w:rsidRPr="00524289">
              <w:rPr>
                <w:rStyle w:val="Strong"/>
                <w:rFonts w:cs="Arial"/>
                <w:color w:val="000000"/>
              </w:rPr>
              <w:t>not</w:t>
            </w:r>
            <w:r w:rsidRPr="00524289">
              <w:rPr>
                <w:rStyle w:val="Strong"/>
                <w:rFonts w:cs="Arial"/>
                <w:b w:val="0"/>
                <w:bCs w:val="0"/>
                <w:color w:val="000000"/>
              </w:rPr>
              <w:t xml:space="preserve"> provide initials only.</w:t>
            </w:r>
          </w:p>
        </w:tc>
      </w:tr>
      <w:tr w:rsidR="00AE6B14" w:rsidRPr="00D70996" w14:paraId="4F36BB5B" w14:textId="77777777" w:rsidTr="007B35B6">
        <w:tc>
          <w:tcPr>
            <w:tcW w:w="7694" w:type="dxa"/>
            <w:shd w:val="clear" w:color="auto" w:fill="007687"/>
          </w:tcPr>
          <w:p w14:paraId="4FB78A05" w14:textId="77777777" w:rsidR="00AE6B14" w:rsidRPr="00D70996" w:rsidRDefault="00AE6B14" w:rsidP="00792E69">
            <w:pPr>
              <w:spacing w:after="108"/>
              <w:rPr>
                <w:rFonts w:cs="Arial"/>
                <w:bCs/>
                <w:color w:val="FFFFFF" w:themeColor="background1"/>
              </w:rPr>
            </w:pPr>
            <w:r w:rsidRPr="00D70996">
              <w:rPr>
                <w:rFonts w:cs="Arial"/>
                <w:b/>
                <w:color w:val="FFFFFF" w:themeColor="background1"/>
              </w:rPr>
              <w:t xml:space="preserve">Child's </w:t>
            </w:r>
            <w:r w:rsidRPr="00D70996">
              <w:rPr>
                <w:rStyle w:val="Strong"/>
                <w:rFonts w:cs="Arial"/>
                <w:color w:val="FFFFFF" w:themeColor="background1"/>
              </w:rPr>
              <w:t>last name</w:t>
            </w:r>
          </w:p>
        </w:tc>
      </w:tr>
      <w:tr w:rsidR="00AE6B14" w:rsidRPr="00D70996" w14:paraId="01974439" w14:textId="77777777" w:rsidTr="00524289">
        <w:tc>
          <w:tcPr>
            <w:tcW w:w="7694" w:type="dxa"/>
          </w:tcPr>
          <w:p w14:paraId="01BE6E39" w14:textId="77777777" w:rsidR="00AE6B14" w:rsidRPr="00524289" w:rsidRDefault="00AE6B14" w:rsidP="00792E69">
            <w:pPr>
              <w:spacing w:before="81" w:after="81"/>
              <w:rPr>
                <w:rFonts w:cs="Arial"/>
                <w:b/>
                <w:bCs/>
                <w:color w:val="000000"/>
              </w:rPr>
            </w:pPr>
            <w:r w:rsidRPr="00524289">
              <w:rPr>
                <w:rStyle w:val="Strong"/>
                <w:rFonts w:cs="Arial"/>
                <w:b w:val="0"/>
                <w:bCs w:val="0"/>
                <w:color w:val="000000"/>
              </w:rPr>
              <w:t xml:space="preserve">Must enter the child’s full last name. Do </w:t>
            </w:r>
            <w:r w:rsidRPr="00524289">
              <w:rPr>
                <w:rStyle w:val="Strong"/>
                <w:rFonts w:cs="Arial"/>
                <w:color w:val="000000"/>
              </w:rPr>
              <w:t>not</w:t>
            </w:r>
            <w:r w:rsidRPr="00524289">
              <w:rPr>
                <w:rStyle w:val="Strong"/>
                <w:rFonts w:cs="Arial"/>
                <w:b w:val="0"/>
                <w:bCs w:val="0"/>
                <w:color w:val="000000"/>
              </w:rPr>
              <w:t xml:space="preserve"> provide initials only.</w:t>
            </w:r>
          </w:p>
        </w:tc>
      </w:tr>
      <w:tr w:rsidR="00AE6B14" w:rsidRPr="00D70996" w14:paraId="4000D460" w14:textId="77777777" w:rsidTr="007B35B6">
        <w:tc>
          <w:tcPr>
            <w:tcW w:w="7694" w:type="dxa"/>
            <w:shd w:val="clear" w:color="auto" w:fill="007687"/>
          </w:tcPr>
          <w:p w14:paraId="2320E513" w14:textId="77777777" w:rsidR="00AE6B14" w:rsidRPr="00D70996" w:rsidRDefault="00AE6B14" w:rsidP="00792E69">
            <w:pPr>
              <w:spacing w:after="108"/>
              <w:rPr>
                <w:rFonts w:cs="Arial"/>
                <w:bCs/>
                <w:color w:val="FFFFFF" w:themeColor="background1"/>
              </w:rPr>
            </w:pPr>
            <w:r w:rsidRPr="00D70996">
              <w:rPr>
                <w:rFonts w:cs="Arial"/>
                <w:b/>
                <w:color w:val="FFFFFF" w:themeColor="background1"/>
              </w:rPr>
              <w:t xml:space="preserve">Child's </w:t>
            </w:r>
            <w:r w:rsidRPr="00D70996">
              <w:rPr>
                <w:rStyle w:val="Strong"/>
                <w:rFonts w:cs="Arial"/>
                <w:color w:val="FFFFFF" w:themeColor="background1"/>
              </w:rPr>
              <w:t>date of birth</w:t>
            </w:r>
          </w:p>
        </w:tc>
      </w:tr>
      <w:tr w:rsidR="00AE6B14" w:rsidRPr="00D70996" w14:paraId="086BAAB1" w14:textId="77777777" w:rsidTr="00524289">
        <w:tc>
          <w:tcPr>
            <w:tcW w:w="7694" w:type="dxa"/>
          </w:tcPr>
          <w:p w14:paraId="7AE042B2" w14:textId="77777777" w:rsidR="00AE6B14" w:rsidRPr="00524289" w:rsidRDefault="00AE6B14" w:rsidP="00792E69">
            <w:pPr>
              <w:spacing w:before="81" w:after="81"/>
              <w:rPr>
                <w:rFonts w:cs="Arial"/>
                <w:b/>
                <w:bCs/>
                <w:color w:val="000000"/>
              </w:rPr>
            </w:pPr>
            <w:r w:rsidRPr="00524289">
              <w:rPr>
                <w:rStyle w:val="Strong"/>
                <w:rFonts w:cs="Arial"/>
                <w:b w:val="0"/>
                <w:bCs w:val="0"/>
                <w:color w:val="000000"/>
              </w:rPr>
              <w:t xml:space="preserve">Date of birth must be in the format of DD/MM/YYYY, </w:t>
            </w:r>
            <w:proofErr w:type="spellStart"/>
            <w:r w:rsidRPr="00524289">
              <w:rPr>
                <w:rStyle w:val="Strong"/>
                <w:rFonts w:cs="Arial"/>
                <w:b w:val="0"/>
                <w:bCs w:val="0"/>
                <w:color w:val="000000"/>
              </w:rPr>
              <w:t>eg.</w:t>
            </w:r>
            <w:proofErr w:type="spellEnd"/>
            <w:r w:rsidRPr="00524289">
              <w:rPr>
                <w:rStyle w:val="Strong"/>
                <w:rFonts w:cs="Arial"/>
                <w:b w:val="0"/>
                <w:bCs w:val="0"/>
                <w:color w:val="000000"/>
              </w:rPr>
              <w:t xml:space="preserve"> 23/12/2019</w:t>
            </w:r>
          </w:p>
        </w:tc>
      </w:tr>
      <w:tr w:rsidR="00AE6B14" w:rsidRPr="00D70996" w14:paraId="3A3B4F58" w14:textId="77777777" w:rsidTr="007B35B6">
        <w:tc>
          <w:tcPr>
            <w:tcW w:w="7694" w:type="dxa"/>
            <w:shd w:val="clear" w:color="auto" w:fill="007687"/>
          </w:tcPr>
          <w:p w14:paraId="257FFDE0" w14:textId="77777777" w:rsidR="00AE6B14" w:rsidRPr="00D70996" w:rsidRDefault="00AE6B14" w:rsidP="00792E69">
            <w:pPr>
              <w:spacing w:after="108"/>
              <w:rPr>
                <w:rStyle w:val="Strong"/>
                <w:rFonts w:cs="Arial"/>
                <w:bCs w:val="0"/>
                <w:color w:val="FFFFFF" w:themeColor="background1"/>
              </w:rPr>
            </w:pPr>
            <w:r w:rsidRPr="00D70996">
              <w:rPr>
                <w:rFonts w:cs="Arial"/>
                <w:b/>
                <w:color w:val="FFFFFF" w:themeColor="background1"/>
              </w:rPr>
              <w:t>Child's sex</w:t>
            </w:r>
          </w:p>
        </w:tc>
      </w:tr>
      <w:tr w:rsidR="00AE6B14" w:rsidRPr="00D70996" w14:paraId="2A8C5328" w14:textId="77777777" w:rsidTr="00524289">
        <w:tc>
          <w:tcPr>
            <w:tcW w:w="7694" w:type="dxa"/>
          </w:tcPr>
          <w:p w14:paraId="105FBC10" w14:textId="77777777" w:rsidR="00AE6B14" w:rsidRPr="00524289" w:rsidRDefault="00AE6B14" w:rsidP="00792E69">
            <w:pPr>
              <w:rPr>
                <w:rStyle w:val="Strong"/>
                <w:rFonts w:cs="Arial"/>
                <w:b w:val="0"/>
                <w:bCs w:val="0"/>
                <w:color w:val="000000"/>
              </w:rPr>
            </w:pPr>
            <w:r w:rsidRPr="00524289">
              <w:rPr>
                <w:rStyle w:val="Strong"/>
                <w:rFonts w:cs="Arial"/>
                <w:b w:val="0"/>
                <w:bCs w:val="0"/>
                <w:color w:val="000000"/>
              </w:rPr>
              <w:t>The only valid responses for the sex of the child are:</w:t>
            </w:r>
          </w:p>
          <w:p w14:paraId="43BE642A" w14:textId="77777777" w:rsidR="00AE6B14" w:rsidRPr="00524289" w:rsidRDefault="00AE6B14" w:rsidP="00792E69">
            <w:pPr>
              <w:rPr>
                <w:rStyle w:val="Strong"/>
                <w:rFonts w:cs="Arial"/>
                <w:b w:val="0"/>
                <w:bCs w:val="0"/>
                <w:color w:val="000000"/>
              </w:rPr>
            </w:pPr>
            <w:r w:rsidRPr="00524289">
              <w:rPr>
                <w:rStyle w:val="Strong"/>
                <w:rFonts w:cs="Arial"/>
                <w:b w:val="0"/>
                <w:bCs w:val="0"/>
                <w:color w:val="000000"/>
              </w:rPr>
              <w:tab/>
              <w:t>1 – Male</w:t>
            </w:r>
          </w:p>
          <w:p w14:paraId="7A157B7E" w14:textId="77777777" w:rsidR="00AE6B14" w:rsidRPr="00524289" w:rsidRDefault="00AE6B14" w:rsidP="00792E69">
            <w:pPr>
              <w:rPr>
                <w:rStyle w:val="Strong"/>
                <w:rFonts w:cs="Arial"/>
                <w:b w:val="0"/>
                <w:bCs w:val="0"/>
                <w:color w:val="000000"/>
              </w:rPr>
            </w:pPr>
            <w:r w:rsidRPr="00524289">
              <w:rPr>
                <w:rStyle w:val="Strong"/>
                <w:rFonts w:cs="Arial"/>
                <w:b w:val="0"/>
                <w:bCs w:val="0"/>
                <w:color w:val="000000"/>
              </w:rPr>
              <w:tab/>
              <w:t>2 – Female</w:t>
            </w:r>
          </w:p>
          <w:p w14:paraId="252F819E" w14:textId="77777777" w:rsidR="00AE6B14" w:rsidRPr="00D70996" w:rsidRDefault="00AE6B14" w:rsidP="00792E69">
            <w:pPr>
              <w:rPr>
                <w:rStyle w:val="Strong"/>
                <w:rFonts w:cs="Arial"/>
                <w:b w:val="0"/>
                <w:color w:val="000000"/>
              </w:rPr>
            </w:pPr>
            <w:r w:rsidRPr="00524289">
              <w:rPr>
                <w:rStyle w:val="Strong"/>
                <w:rFonts w:cs="Arial"/>
                <w:b w:val="0"/>
                <w:bCs w:val="0"/>
                <w:color w:val="000000"/>
              </w:rPr>
              <w:t xml:space="preserve">Values of “0”, “9” or blank are </w:t>
            </w:r>
            <w:r w:rsidRPr="00524289">
              <w:rPr>
                <w:rStyle w:val="Strong"/>
                <w:rFonts w:cs="Arial"/>
                <w:color w:val="000000"/>
              </w:rPr>
              <w:t>not</w:t>
            </w:r>
            <w:r w:rsidRPr="00524289">
              <w:rPr>
                <w:rStyle w:val="Strong"/>
                <w:rFonts w:cs="Arial"/>
                <w:b w:val="0"/>
                <w:bCs w:val="0"/>
                <w:color w:val="000000"/>
              </w:rPr>
              <w:t xml:space="preserve"> accepted</w:t>
            </w:r>
          </w:p>
        </w:tc>
      </w:tr>
      <w:tr w:rsidR="00AE6B14" w:rsidRPr="00D70996" w14:paraId="27DCFAB3" w14:textId="77777777" w:rsidTr="007B35B6">
        <w:tc>
          <w:tcPr>
            <w:tcW w:w="7694" w:type="dxa"/>
            <w:shd w:val="clear" w:color="auto" w:fill="007687"/>
          </w:tcPr>
          <w:p w14:paraId="645EE751" w14:textId="77777777" w:rsidR="00AE6B14" w:rsidRPr="00D70996" w:rsidRDefault="00AE6B14" w:rsidP="00792E69">
            <w:pPr>
              <w:spacing w:after="108"/>
              <w:rPr>
                <w:rStyle w:val="Strong"/>
                <w:rFonts w:cs="Arial"/>
                <w:b w:val="0"/>
                <w:bCs w:val="0"/>
                <w:color w:val="FFFFFF" w:themeColor="background1"/>
              </w:rPr>
            </w:pPr>
            <w:r w:rsidRPr="00D70996">
              <w:rPr>
                <w:rFonts w:cs="Arial"/>
                <w:b/>
                <w:color w:val="FFFFFF" w:themeColor="background1"/>
              </w:rPr>
              <w:t xml:space="preserve">Is this child of </w:t>
            </w:r>
            <w:r w:rsidRPr="00D70996">
              <w:rPr>
                <w:rStyle w:val="Strong"/>
                <w:rFonts w:cs="Arial"/>
                <w:color w:val="FFFFFF" w:themeColor="background1"/>
              </w:rPr>
              <w:t xml:space="preserve">Aboriginal and/or Torres Strait Islander </w:t>
            </w:r>
            <w:r w:rsidRPr="00D70996">
              <w:rPr>
                <w:rFonts w:cs="Arial"/>
                <w:b/>
                <w:color w:val="FFFFFF" w:themeColor="background1"/>
              </w:rPr>
              <w:t>descent?</w:t>
            </w:r>
          </w:p>
        </w:tc>
      </w:tr>
      <w:tr w:rsidR="00AE6B14" w:rsidRPr="00D70996" w14:paraId="76303EFC" w14:textId="77777777" w:rsidTr="00524289">
        <w:tc>
          <w:tcPr>
            <w:tcW w:w="7694" w:type="dxa"/>
          </w:tcPr>
          <w:p w14:paraId="638A6A8F" w14:textId="77777777" w:rsidR="00AE6B14" w:rsidRPr="00524289" w:rsidRDefault="00AE6B14" w:rsidP="00792E69">
            <w:pPr>
              <w:rPr>
                <w:rStyle w:val="Strong"/>
                <w:rFonts w:cs="Arial"/>
                <w:b w:val="0"/>
                <w:bCs w:val="0"/>
              </w:rPr>
            </w:pPr>
            <w:r w:rsidRPr="00524289">
              <w:rPr>
                <w:rStyle w:val="Strong"/>
                <w:rFonts w:cs="Arial"/>
                <w:b w:val="0"/>
                <w:bCs w:val="0"/>
                <w:color w:val="000000"/>
              </w:rPr>
              <w:t xml:space="preserve">The only valid responses for the </w:t>
            </w:r>
            <w:r w:rsidRPr="00524289">
              <w:rPr>
                <w:rStyle w:val="Strong"/>
                <w:rFonts w:cs="Arial"/>
                <w:b w:val="0"/>
                <w:bCs w:val="0"/>
              </w:rPr>
              <w:t xml:space="preserve">Aboriginal and/or Torres Strait Islander </w:t>
            </w:r>
            <w:r w:rsidRPr="00524289">
              <w:rPr>
                <w:rFonts w:cs="Arial"/>
              </w:rPr>
              <w:t>descent</w:t>
            </w:r>
            <w:r w:rsidRPr="00524289">
              <w:rPr>
                <w:rStyle w:val="Strong"/>
                <w:rFonts w:cs="Arial"/>
                <w:b w:val="0"/>
                <w:bCs w:val="0"/>
              </w:rPr>
              <w:t xml:space="preserve"> of the child are:</w:t>
            </w:r>
          </w:p>
          <w:p w14:paraId="5026DF5E" w14:textId="77777777" w:rsidR="00AE6B14" w:rsidRPr="00524289" w:rsidRDefault="00AE6B14" w:rsidP="00792E69">
            <w:pPr>
              <w:rPr>
                <w:rFonts w:cs="Arial"/>
              </w:rPr>
            </w:pPr>
            <w:r w:rsidRPr="00524289">
              <w:rPr>
                <w:rFonts w:cs="Arial"/>
              </w:rPr>
              <w:tab/>
              <w:t>1 – Aboriginal</w:t>
            </w:r>
            <w:r w:rsidRPr="00524289">
              <w:rPr>
                <w:rFonts w:cs="Arial"/>
              </w:rPr>
              <w:br/>
            </w:r>
            <w:r w:rsidRPr="00524289">
              <w:rPr>
                <w:rFonts w:cs="Arial"/>
              </w:rPr>
              <w:tab/>
              <w:t>2 – Torres Strait Islander</w:t>
            </w:r>
            <w:r w:rsidRPr="00524289">
              <w:rPr>
                <w:rFonts w:cs="Arial"/>
              </w:rPr>
              <w:br/>
            </w:r>
            <w:r w:rsidRPr="00524289">
              <w:rPr>
                <w:rFonts w:cs="Arial"/>
              </w:rPr>
              <w:tab/>
              <w:t>3 – Aboriginal and Torres Strait Islander</w:t>
            </w:r>
            <w:r w:rsidRPr="00524289">
              <w:rPr>
                <w:rFonts w:cs="Arial"/>
              </w:rPr>
              <w:br/>
            </w:r>
            <w:r w:rsidRPr="00524289">
              <w:rPr>
                <w:rFonts w:cs="Arial"/>
              </w:rPr>
              <w:tab/>
              <w:t>4 – Neither</w:t>
            </w:r>
          </w:p>
          <w:p w14:paraId="7E53F6CE" w14:textId="77777777" w:rsidR="00AE6B14" w:rsidRPr="00D70996" w:rsidRDefault="00AE6B14" w:rsidP="00792E69">
            <w:pPr>
              <w:spacing w:before="81" w:after="81"/>
              <w:rPr>
                <w:rStyle w:val="Strong"/>
                <w:rFonts w:cs="Arial"/>
                <w:b w:val="0"/>
                <w:color w:val="000000"/>
              </w:rPr>
            </w:pPr>
            <w:r w:rsidRPr="00524289">
              <w:rPr>
                <w:rStyle w:val="Strong"/>
                <w:rFonts w:cs="Arial"/>
                <w:b w:val="0"/>
                <w:bCs w:val="0"/>
                <w:color w:val="000000"/>
              </w:rPr>
              <w:t xml:space="preserve">Values of “0”, “9” or blank are </w:t>
            </w:r>
            <w:r w:rsidRPr="00524289">
              <w:rPr>
                <w:rStyle w:val="Strong"/>
                <w:rFonts w:cs="Arial"/>
                <w:color w:val="000000"/>
              </w:rPr>
              <w:t>not</w:t>
            </w:r>
            <w:r w:rsidRPr="00524289">
              <w:rPr>
                <w:rStyle w:val="Strong"/>
                <w:rFonts w:cs="Arial"/>
                <w:b w:val="0"/>
                <w:bCs w:val="0"/>
                <w:color w:val="000000"/>
              </w:rPr>
              <w:t xml:space="preserve"> accepted</w:t>
            </w:r>
          </w:p>
        </w:tc>
      </w:tr>
      <w:tr w:rsidR="00AE6B14" w:rsidRPr="00D70996" w14:paraId="6015ABD4" w14:textId="77777777" w:rsidTr="007B35B6">
        <w:tc>
          <w:tcPr>
            <w:tcW w:w="7694" w:type="dxa"/>
            <w:shd w:val="clear" w:color="auto" w:fill="007687"/>
          </w:tcPr>
          <w:p w14:paraId="2E647CD4" w14:textId="77777777" w:rsidR="00AE6B14" w:rsidRPr="00D70996" w:rsidRDefault="00AE6B14" w:rsidP="00792E69">
            <w:pPr>
              <w:spacing w:after="108"/>
              <w:rPr>
                <w:rStyle w:val="Strong"/>
                <w:rFonts w:cs="Arial"/>
                <w:b w:val="0"/>
                <w:bCs w:val="0"/>
                <w:color w:val="FFFFFF" w:themeColor="background1"/>
              </w:rPr>
            </w:pPr>
            <w:r>
              <w:rPr>
                <w:rFonts w:cs="Arial"/>
                <w:b/>
                <w:color w:val="FFFFFF" w:themeColor="background1"/>
              </w:rPr>
              <w:t>D</w:t>
            </w:r>
            <w:r w:rsidRPr="00D70996">
              <w:rPr>
                <w:rFonts w:cs="Arial"/>
                <w:b/>
                <w:color w:val="FFFFFF" w:themeColor="background1"/>
              </w:rPr>
              <w:t>oes this child have a diagnosed or suspected disability?</w:t>
            </w:r>
          </w:p>
        </w:tc>
      </w:tr>
      <w:tr w:rsidR="00AE6B14" w:rsidRPr="00D70996" w14:paraId="23EF5B89" w14:textId="77777777" w:rsidTr="00524289">
        <w:tc>
          <w:tcPr>
            <w:tcW w:w="7694" w:type="dxa"/>
          </w:tcPr>
          <w:p w14:paraId="3A6DC38D" w14:textId="77777777" w:rsidR="00AE6B14" w:rsidRPr="00524289" w:rsidRDefault="00AE6B14" w:rsidP="00792E69">
            <w:pPr>
              <w:spacing w:before="81" w:after="81"/>
              <w:rPr>
                <w:rStyle w:val="Strong"/>
                <w:rFonts w:cs="Arial"/>
                <w:b w:val="0"/>
                <w:bCs w:val="0"/>
              </w:rPr>
            </w:pPr>
            <w:r w:rsidRPr="00524289">
              <w:rPr>
                <w:rStyle w:val="Strong"/>
                <w:rFonts w:cs="Arial"/>
                <w:b w:val="0"/>
                <w:bCs w:val="0"/>
                <w:color w:val="000000"/>
              </w:rPr>
              <w:t xml:space="preserve">The only valid responses for the </w:t>
            </w:r>
            <w:r w:rsidRPr="00524289">
              <w:rPr>
                <w:rFonts w:cs="Arial"/>
              </w:rPr>
              <w:t>diagnosed or suspected disability</w:t>
            </w:r>
            <w:r w:rsidRPr="00524289">
              <w:rPr>
                <w:rStyle w:val="Strong"/>
                <w:rFonts w:cs="Arial"/>
                <w:b w:val="0"/>
                <w:bCs w:val="0"/>
              </w:rPr>
              <w:t xml:space="preserve"> of the child are:</w:t>
            </w:r>
          </w:p>
          <w:p w14:paraId="1FF3C267" w14:textId="77777777" w:rsidR="00AE6B14" w:rsidRPr="00524289" w:rsidRDefault="00AE6B14" w:rsidP="00792E69">
            <w:pPr>
              <w:spacing w:before="81" w:after="81"/>
              <w:rPr>
                <w:rFonts w:cs="Arial"/>
              </w:rPr>
            </w:pPr>
            <w:r w:rsidRPr="00524289">
              <w:rPr>
                <w:rFonts w:cs="Arial"/>
              </w:rPr>
              <w:tab/>
              <w:t>1 – Yes</w:t>
            </w:r>
            <w:r w:rsidRPr="00524289">
              <w:rPr>
                <w:rFonts w:cs="Arial"/>
              </w:rPr>
              <w:br/>
            </w:r>
            <w:r w:rsidRPr="00524289">
              <w:rPr>
                <w:rFonts w:cs="Arial"/>
              </w:rPr>
              <w:tab/>
              <w:t>2 – No</w:t>
            </w:r>
          </w:p>
          <w:p w14:paraId="6575BC83" w14:textId="77777777" w:rsidR="00AE6B14" w:rsidRPr="00524289" w:rsidRDefault="00AE6B14" w:rsidP="00792E69">
            <w:pPr>
              <w:spacing w:before="81" w:after="81"/>
              <w:rPr>
                <w:rStyle w:val="Strong"/>
                <w:rFonts w:cs="Arial"/>
                <w:b w:val="0"/>
                <w:bCs w:val="0"/>
                <w:color w:val="000000"/>
              </w:rPr>
            </w:pPr>
            <w:r w:rsidRPr="00524289">
              <w:rPr>
                <w:rStyle w:val="Strong"/>
                <w:rFonts w:cs="Arial"/>
                <w:b w:val="0"/>
                <w:bCs w:val="0"/>
                <w:color w:val="000000"/>
              </w:rPr>
              <w:t xml:space="preserve">Values of “0”, “9” or blank are </w:t>
            </w:r>
            <w:r w:rsidRPr="00524289">
              <w:rPr>
                <w:rStyle w:val="Strong"/>
                <w:rFonts w:cs="Arial"/>
                <w:color w:val="000000"/>
              </w:rPr>
              <w:t>not</w:t>
            </w:r>
            <w:r w:rsidRPr="00524289">
              <w:rPr>
                <w:rStyle w:val="Strong"/>
                <w:rFonts w:cs="Arial"/>
                <w:b w:val="0"/>
                <w:bCs w:val="0"/>
                <w:color w:val="000000"/>
              </w:rPr>
              <w:t xml:space="preserve"> accepted</w:t>
            </w:r>
          </w:p>
          <w:p w14:paraId="70CDD849" w14:textId="77777777" w:rsidR="00AE6B14" w:rsidRPr="00D70996" w:rsidRDefault="00AE6B14" w:rsidP="00792E69">
            <w:pPr>
              <w:spacing w:before="81" w:after="81"/>
              <w:rPr>
                <w:rFonts w:cs="Arial"/>
                <w:bCs/>
                <w:color w:val="000000"/>
              </w:rPr>
            </w:pPr>
            <w:r w:rsidRPr="00524289">
              <w:rPr>
                <w:rStyle w:val="Strong"/>
                <w:rFonts w:cs="Arial"/>
                <w:b w:val="0"/>
                <w:bCs w:val="0"/>
                <w:color w:val="000000"/>
              </w:rPr>
              <w:t>Refer to glossary for definition of a child with a diagnosed or suspected disability.</w:t>
            </w:r>
          </w:p>
        </w:tc>
      </w:tr>
      <w:tr w:rsidR="00AE6B14" w:rsidRPr="00D70996" w14:paraId="3BBF6E3E" w14:textId="77777777" w:rsidTr="007B35B6">
        <w:tc>
          <w:tcPr>
            <w:tcW w:w="7694" w:type="dxa"/>
            <w:shd w:val="clear" w:color="auto" w:fill="007687"/>
          </w:tcPr>
          <w:p w14:paraId="309769B7" w14:textId="77777777" w:rsidR="00AE6B14" w:rsidRPr="00D70996" w:rsidRDefault="00AE6B14" w:rsidP="00792E69">
            <w:pPr>
              <w:spacing w:after="108"/>
              <w:rPr>
                <w:rFonts w:cs="Arial"/>
                <w:b/>
                <w:color w:val="FFFFFF" w:themeColor="background1"/>
              </w:rPr>
            </w:pPr>
            <w:r w:rsidRPr="00D70996">
              <w:rPr>
                <w:rFonts w:cs="Arial"/>
                <w:b/>
                <w:color w:val="FFFFFF" w:themeColor="background1"/>
              </w:rPr>
              <w:lastRenderedPageBreak/>
              <w:t>Is this child from a non-English speaking background?</w:t>
            </w:r>
          </w:p>
        </w:tc>
      </w:tr>
      <w:tr w:rsidR="00AE6B14" w:rsidRPr="00D70996" w14:paraId="0BB2B946" w14:textId="77777777" w:rsidTr="00524289">
        <w:tc>
          <w:tcPr>
            <w:tcW w:w="7694" w:type="dxa"/>
          </w:tcPr>
          <w:p w14:paraId="39F5156B" w14:textId="77777777" w:rsidR="00AE6B14" w:rsidRPr="00524289" w:rsidRDefault="00AE6B14" w:rsidP="00792E69">
            <w:pPr>
              <w:spacing w:before="81" w:after="81"/>
              <w:rPr>
                <w:rStyle w:val="Strong"/>
                <w:rFonts w:cs="Arial"/>
                <w:b w:val="0"/>
                <w:bCs w:val="0"/>
              </w:rPr>
            </w:pPr>
            <w:r w:rsidRPr="00524289">
              <w:rPr>
                <w:rStyle w:val="Strong"/>
                <w:rFonts w:cs="Arial"/>
                <w:b w:val="0"/>
                <w:bCs w:val="0"/>
                <w:color w:val="000000"/>
              </w:rPr>
              <w:t xml:space="preserve">The only valid responses for </w:t>
            </w:r>
            <w:r w:rsidRPr="00524289">
              <w:rPr>
                <w:rFonts w:cs="Arial"/>
              </w:rPr>
              <w:t>child from a non-English speaking background</w:t>
            </w:r>
            <w:r w:rsidRPr="00524289">
              <w:rPr>
                <w:rStyle w:val="Strong"/>
                <w:rFonts w:cs="Arial"/>
                <w:b w:val="0"/>
                <w:bCs w:val="0"/>
              </w:rPr>
              <w:t xml:space="preserve"> are:</w:t>
            </w:r>
          </w:p>
          <w:p w14:paraId="0A437BFF" w14:textId="77777777" w:rsidR="00AE6B14" w:rsidRPr="00524289" w:rsidRDefault="00AE6B14" w:rsidP="00792E69">
            <w:pPr>
              <w:spacing w:before="81" w:after="81"/>
              <w:rPr>
                <w:rFonts w:cs="Arial"/>
              </w:rPr>
            </w:pPr>
            <w:r w:rsidRPr="00524289">
              <w:rPr>
                <w:rFonts w:cs="Arial"/>
              </w:rPr>
              <w:tab/>
              <w:t>1 – Yes</w:t>
            </w:r>
            <w:r w:rsidRPr="00524289">
              <w:rPr>
                <w:rFonts w:cs="Arial"/>
              </w:rPr>
              <w:br/>
            </w:r>
            <w:r w:rsidRPr="00524289">
              <w:rPr>
                <w:rFonts w:cs="Arial"/>
              </w:rPr>
              <w:tab/>
              <w:t>2 – No</w:t>
            </w:r>
          </w:p>
          <w:p w14:paraId="59F89C1C" w14:textId="77777777" w:rsidR="00AE6B14" w:rsidRPr="00524289" w:rsidRDefault="00AE6B14" w:rsidP="00792E69">
            <w:pPr>
              <w:spacing w:before="81" w:after="81"/>
              <w:rPr>
                <w:rStyle w:val="Strong"/>
                <w:rFonts w:cs="Arial"/>
                <w:b w:val="0"/>
                <w:bCs w:val="0"/>
                <w:color w:val="000000"/>
              </w:rPr>
            </w:pPr>
            <w:r w:rsidRPr="00524289">
              <w:rPr>
                <w:rStyle w:val="Strong"/>
                <w:rFonts w:cs="Arial"/>
                <w:b w:val="0"/>
                <w:bCs w:val="0"/>
                <w:color w:val="000000"/>
              </w:rPr>
              <w:t xml:space="preserve">Values of “0”, “9” or blank are </w:t>
            </w:r>
            <w:r w:rsidRPr="00524289">
              <w:rPr>
                <w:rStyle w:val="Strong"/>
                <w:rFonts w:cs="Arial"/>
                <w:color w:val="000000"/>
              </w:rPr>
              <w:t>not</w:t>
            </w:r>
            <w:r w:rsidRPr="00524289">
              <w:rPr>
                <w:rStyle w:val="Strong"/>
                <w:rFonts w:cs="Arial"/>
                <w:b w:val="0"/>
                <w:bCs w:val="0"/>
                <w:color w:val="000000"/>
              </w:rPr>
              <w:t xml:space="preserve"> accepted</w:t>
            </w:r>
          </w:p>
          <w:p w14:paraId="3189BA09" w14:textId="77777777" w:rsidR="00AE6B14" w:rsidRPr="004C0A13" w:rsidRDefault="00AE6B14" w:rsidP="00792E69">
            <w:pPr>
              <w:rPr>
                <w:rFonts w:cs="Arial"/>
              </w:rPr>
            </w:pPr>
            <w:r w:rsidRPr="00524289">
              <w:rPr>
                <w:rFonts w:cs="Arial"/>
              </w:rPr>
              <w:t>Non-</w:t>
            </w:r>
            <w:proofErr w:type="gramStart"/>
            <w:r w:rsidRPr="00524289">
              <w:rPr>
                <w:rFonts w:cs="Arial"/>
              </w:rPr>
              <w:t>English speaking</w:t>
            </w:r>
            <w:proofErr w:type="gramEnd"/>
            <w:r w:rsidRPr="00524289">
              <w:rPr>
                <w:rFonts w:cs="Arial"/>
              </w:rPr>
              <w:t xml:space="preserve"> background refers to Children who speak (or their parents/guardians speak) a language other than English at home on a regular basis.</w:t>
            </w:r>
          </w:p>
        </w:tc>
      </w:tr>
      <w:tr w:rsidR="00AE6B14" w:rsidRPr="00D70996" w14:paraId="0D25A123" w14:textId="77777777" w:rsidTr="007B35B6">
        <w:tc>
          <w:tcPr>
            <w:tcW w:w="7694" w:type="dxa"/>
            <w:shd w:val="clear" w:color="auto" w:fill="007687"/>
          </w:tcPr>
          <w:p w14:paraId="627A6947" w14:textId="77777777" w:rsidR="00AE6B14" w:rsidRPr="00D70996" w:rsidRDefault="00AE6B14" w:rsidP="00792E69">
            <w:pPr>
              <w:spacing w:after="108"/>
              <w:rPr>
                <w:rFonts w:cs="Arial"/>
                <w:b/>
                <w:color w:val="000000"/>
              </w:rPr>
            </w:pPr>
            <w:r w:rsidRPr="00D70996">
              <w:rPr>
                <w:rFonts w:cs="Arial"/>
                <w:b/>
                <w:color w:val="FFFFFF" w:themeColor="background1"/>
              </w:rPr>
              <w:t>What is the residential street address of this child?</w:t>
            </w:r>
          </w:p>
        </w:tc>
      </w:tr>
      <w:tr w:rsidR="00AE6B14" w:rsidRPr="00D70996" w14:paraId="779DD799" w14:textId="77777777" w:rsidTr="00524289">
        <w:tc>
          <w:tcPr>
            <w:tcW w:w="7694" w:type="dxa"/>
          </w:tcPr>
          <w:p w14:paraId="77A3751B" w14:textId="77777777" w:rsidR="00AE6B14" w:rsidRPr="00D70996" w:rsidRDefault="00AE6B14" w:rsidP="00792E69">
            <w:pPr>
              <w:spacing w:before="81" w:after="81"/>
              <w:rPr>
                <w:rFonts w:cs="Arial"/>
                <w:color w:val="000000"/>
              </w:rPr>
            </w:pPr>
            <w:r w:rsidRPr="00D70996">
              <w:rPr>
                <w:rFonts w:cs="Arial"/>
                <w:color w:val="000000"/>
              </w:rPr>
              <w:t xml:space="preserve">Please ensure you have entered the </w:t>
            </w:r>
            <w:r w:rsidRPr="00D70996">
              <w:rPr>
                <w:rFonts w:cs="Arial"/>
                <w:b/>
                <w:color w:val="000000"/>
                <w:u w:val="single"/>
              </w:rPr>
              <w:t>residential</w:t>
            </w:r>
            <w:r w:rsidRPr="00D70996">
              <w:rPr>
                <w:rFonts w:cs="Arial"/>
                <w:color w:val="000000"/>
              </w:rPr>
              <w:t xml:space="preserve"> address (street address) of the child.</w:t>
            </w:r>
          </w:p>
          <w:p w14:paraId="54D09241" w14:textId="77777777" w:rsidR="00AE6B14" w:rsidRPr="00D70996" w:rsidRDefault="00AE6B14" w:rsidP="00792E69">
            <w:pPr>
              <w:spacing w:before="81" w:after="81"/>
              <w:rPr>
                <w:rFonts w:cs="Arial"/>
                <w:color w:val="000000"/>
              </w:rPr>
            </w:pPr>
            <w:r w:rsidRPr="00D70996">
              <w:rPr>
                <w:rFonts w:cs="Arial"/>
                <w:color w:val="000000"/>
              </w:rPr>
              <w:t>The Census requires residential address. PO Boxes, Station Houses, etc</w:t>
            </w:r>
            <w:r>
              <w:rPr>
                <w:rFonts w:cs="Arial"/>
                <w:color w:val="000000"/>
              </w:rPr>
              <w:t>.</w:t>
            </w:r>
            <w:r w:rsidRPr="00D70996">
              <w:rPr>
                <w:rFonts w:cs="Arial"/>
                <w:color w:val="000000"/>
              </w:rPr>
              <w:t xml:space="preserve"> are not useful for this purpose. Also, please ensure the following:</w:t>
            </w:r>
          </w:p>
          <w:p w14:paraId="6087B4C8" w14:textId="77777777" w:rsidR="00AE6B14" w:rsidRDefault="00AE6B14" w:rsidP="00AE6B14">
            <w:pPr>
              <w:pStyle w:val="ListParagraph"/>
              <w:numPr>
                <w:ilvl w:val="0"/>
                <w:numId w:val="4"/>
              </w:numPr>
              <w:tabs>
                <w:tab w:val="clear" w:pos="2835"/>
              </w:tabs>
              <w:spacing w:before="81" w:after="81" w:line="240" w:lineRule="auto"/>
              <w:ind w:left="489" w:hanging="244"/>
              <w:contextualSpacing/>
              <w:rPr>
                <w:rFonts w:cs="Arial"/>
                <w:color w:val="000000"/>
              </w:rPr>
            </w:pPr>
            <w:r>
              <w:rPr>
                <w:rFonts w:cs="Arial"/>
                <w:color w:val="000000"/>
              </w:rPr>
              <w:t>c</w:t>
            </w:r>
            <w:r w:rsidRPr="00D70996">
              <w:rPr>
                <w:rFonts w:cs="Arial"/>
                <w:color w:val="000000"/>
              </w:rPr>
              <w:t xml:space="preserve">orrect spelling </w:t>
            </w:r>
          </w:p>
          <w:p w14:paraId="512F4F72" w14:textId="77777777" w:rsidR="00AE6B14" w:rsidRPr="00D70996" w:rsidRDefault="00AE6B14" w:rsidP="00AE6B14">
            <w:pPr>
              <w:pStyle w:val="ListParagraph"/>
              <w:numPr>
                <w:ilvl w:val="0"/>
                <w:numId w:val="4"/>
              </w:numPr>
              <w:tabs>
                <w:tab w:val="clear" w:pos="2835"/>
              </w:tabs>
              <w:spacing w:before="81" w:after="81" w:line="240" w:lineRule="auto"/>
              <w:ind w:left="489" w:hanging="244"/>
              <w:contextualSpacing/>
              <w:rPr>
                <w:rFonts w:cs="Arial"/>
                <w:color w:val="000000"/>
              </w:rPr>
            </w:pPr>
            <w:r>
              <w:rPr>
                <w:rFonts w:cs="Arial"/>
                <w:color w:val="000000"/>
              </w:rPr>
              <w:t>s</w:t>
            </w:r>
            <w:r w:rsidRPr="00D70996">
              <w:rPr>
                <w:rFonts w:cs="Arial"/>
                <w:color w:val="000000"/>
              </w:rPr>
              <w:t>treet numbers are entered for every child</w:t>
            </w:r>
          </w:p>
          <w:p w14:paraId="1F07ACBF" w14:textId="77777777" w:rsidR="00AE6B14" w:rsidRPr="00D70996" w:rsidRDefault="00AE6B14" w:rsidP="00AE6B14">
            <w:pPr>
              <w:pStyle w:val="ListParagraph"/>
              <w:numPr>
                <w:ilvl w:val="0"/>
                <w:numId w:val="4"/>
              </w:numPr>
              <w:tabs>
                <w:tab w:val="clear" w:pos="2835"/>
              </w:tabs>
              <w:spacing w:before="81" w:after="81" w:line="240" w:lineRule="auto"/>
              <w:ind w:left="489" w:hanging="244"/>
              <w:contextualSpacing/>
              <w:rPr>
                <w:rFonts w:cs="Arial"/>
                <w:color w:val="000000"/>
              </w:rPr>
            </w:pPr>
            <w:r>
              <w:rPr>
                <w:rFonts w:cs="Arial"/>
                <w:color w:val="000000"/>
              </w:rPr>
              <w:t>c</w:t>
            </w:r>
            <w:r w:rsidRPr="00D70996">
              <w:rPr>
                <w:rFonts w:cs="Arial"/>
                <w:color w:val="000000"/>
              </w:rPr>
              <w:t>orrect suburb names</w:t>
            </w:r>
            <w:r>
              <w:rPr>
                <w:rFonts w:cs="Arial"/>
                <w:color w:val="000000"/>
              </w:rPr>
              <w:t xml:space="preserve"> and</w:t>
            </w:r>
          </w:p>
          <w:p w14:paraId="047AD72F" w14:textId="77777777" w:rsidR="00AE6B14" w:rsidRPr="005B53B9" w:rsidRDefault="00AE6B14" w:rsidP="00AE6B14">
            <w:pPr>
              <w:pStyle w:val="ListParagraph"/>
              <w:numPr>
                <w:ilvl w:val="0"/>
                <w:numId w:val="4"/>
              </w:numPr>
              <w:tabs>
                <w:tab w:val="clear" w:pos="2835"/>
              </w:tabs>
              <w:spacing w:before="81" w:after="81" w:line="240" w:lineRule="auto"/>
              <w:ind w:left="489" w:hanging="244"/>
              <w:contextualSpacing/>
            </w:pPr>
            <w:r>
              <w:rPr>
                <w:rFonts w:cs="Arial"/>
                <w:color w:val="000000"/>
              </w:rPr>
              <w:t>c</w:t>
            </w:r>
            <w:r w:rsidRPr="00D70996">
              <w:rPr>
                <w:rFonts w:cs="Arial"/>
                <w:color w:val="000000"/>
              </w:rPr>
              <w:t>orrect suburb/postcode combinations</w:t>
            </w:r>
            <w:r>
              <w:rPr>
                <w:rFonts w:cs="Arial"/>
                <w:color w:val="000000"/>
              </w:rPr>
              <w:t>.</w:t>
            </w:r>
            <w:r w:rsidRPr="00D70996">
              <w:rPr>
                <w:rFonts w:cs="Arial"/>
                <w:color w:val="000000"/>
              </w:rPr>
              <w:t xml:space="preserve"> </w:t>
            </w:r>
          </w:p>
        </w:tc>
      </w:tr>
      <w:tr w:rsidR="00AE6B14" w:rsidRPr="00D70996" w14:paraId="286DB46D" w14:textId="77777777" w:rsidTr="007B35B6">
        <w:tc>
          <w:tcPr>
            <w:tcW w:w="7694" w:type="dxa"/>
            <w:shd w:val="clear" w:color="auto" w:fill="007687"/>
          </w:tcPr>
          <w:p w14:paraId="7D650B41" w14:textId="77777777" w:rsidR="00AE6B14" w:rsidRPr="00D70996" w:rsidRDefault="00AE6B14" w:rsidP="00792E69">
            <w:pPr>
              <w:spacing w:after="108"/>
              <w:rPr>
                <w:rFonts w:cs="Arial"/>
                <w:b/>
                <w:color w:val="000000"/>
              </w:rPr>
            </w:pPr>
            <w:r w:rsidRPr="00D70996">
              <w:rPr>
                <w:rFonts w:cs="Arial"/>
                <w:b/>
                <w:color w:val="FFFFFF" w:themeColor="background1"/>
              </w:rPr>
              <w:t xml:space="preserve">Across a typical week, how many </w:t>
            </w:r>
            <w:r w:rsidRPr="00D70996">
              <w:rPr>
                <w:rStyle w:val="Strong"/>
                <w:rFonts w:cs="Arial"/>
                <w:color w:val="FFFFFF" w:themeColor="background1"/>
              </w:rPr>
              <w:t>hours</w:t>
            </w:r>
            <w:r w:rsidRPr="00D70996">
              <w:rPr>
                <w:rFonts w:cs="Arial"/>
                <w:color w:val="FFFFFF" w:themeColor="background1"/>
              </w:rPr>
              <w:t xml:space="preserve"> </w:t>
            </w:r>
            <w:r w:rsidRPr="00D70996">
              <w:rPr>
                <w:rFonts w:cs="Arial"/>
                <w:b/>
                <w:color w:val="FFFFFF" w:themeColor="background1"/>
              </w:rPr>
              <w:t>is this child </w:t>
            </w:r>
            <w:r w:rsidRPr="00D70996">
              <w:rPr>
                <w:rStyle w:val="Strong"/>
                <w:rFonts w:cs="Arial"/>
                <w:color w:val="FFFFFF" w:themeColor="background1"/>
              </w:rPr>
              <w:t>enrolled</w:t>
            </w:r>
            <w:r w:rsidRPr="00D70996">
              <w:rPr>
                <w:rFonts w:cs="Arial"/>
                <w:b/>
                <w:color w:val="FFFFFF" w:themeColor="background1"/>
              </w:rPr>
              <w:t xml:space="preserve"> in a kindergarten program?</w:t>
            </w:r>
          </w:p>
        </w:tc>
      </w:tr>
      <w:tr w:rsidR="00AE6B14" w:rsidRPr="00D70996" w14:paraId="228ED058" w14:textId="77777777" w:rsidTr="00524289">
        <w:tc>
          <w:tcPr>
            <w:tcW w:w="7694" w:type="dxa"/>
          </w:tcPr>
          <w:p w14:paraId="13AF7E29" w14:textId="77777777" w:rsidR="00AE6B14" w:rsidRPr="00D70996" w:rsidRDefault="00AE6B14" w:rsidP="00792E69">
            <w:pPr>
              <w:spacing w:before="81" w:after="81"/>
              <w:rPr>
                <w:rFonts w:cs="Arial"/>
                <w:color w:val="000000"/>
              </w:rPr>
            </w:pPr>
            <w:r w:rsidRPr="00D70996">
              <w:rPr>
                <w:rFonts w:cs="Arial"/>
                <w:color w:val="000000"/>
              </w:rPr>
              <w:t xml:space="preserve">Please enter the number of hours per week (on average) that the child is </w:t>
            </w:r>
            <w:r w:rsidRPr="00D70996">
              <w:rPr>
                <w:rFonts w:cs="Arial"/>
                <w:b/>
                <w:color w:val="000000"/>
              </w:rPr>
              <w:t>enrolled</w:t>
            </w:r>
            <w:r w:rsidRPr="00D70996">
              <w:rPr>
                <w:rFonts w:cs="Arial"/>
                <w:color w:val="000000"/>
              </w:rPr>
              <w:t xml:space="preserve"> in the kindergarten program.</w:t>
            </w:r>
          </w:p>
          <w:p w14:paraId="4E87A616" w14:textId="77777777" w:rsidR="00AE6B14" w:rsidRPr="00D70996" w:rsidRDefault="00AE6B14" w:rsidP="00792E69">
            <w:pPr>
              <w:shd w:val="clear" w:color="auto" w:fill="FFFFFF"/>
              <w:spacing w:before="81" w:after="81" w:line="360" w:lineRule="atLeast"/>
              <w:textAlignment w:val="top"/>
              <w:rPr>
                <w:rFonts w:eastAsia="Times New Roman" w:cs="Arial"/>
                <w:color w:val="000000"/>
                <w:u w:val="single"/>
              </w:rPr>
            </w:pPr>
            <w:r w:rsidRPr="00D70996">
              <w:rPr>
                <w:rFonts w:eastAsia="Times New Roman" w:cs="Arial"/>
                <w:bCs/>
                <w:color w:val="000000"/>
                <w:u w:val="single"/>
              </w:rPr>
              <w:t>Hours</w:t>
            </w:r>
          </w:p>
          <w:p w14:paraId="44FB86DD" w14:textId="77777777" w:rsidR="00AE6B14" w:rsidRPr="00D70996" w:rsidRDefault="00AE6B14" w:rsidP="00792E69">
            <w:pPr>
              <w:shd w:val="clear" w:color="auto" w:fill="FFFFFF"/>
              <w:spacing w:before="81" w:after="81"/>
              <w:textAlignment w:val="top"/>
              <w:rPr>
                <w:rFonts w:eastAsia="Times New Roman" w:cs="Arial"/>
                <w:color w:val="000000"/>
              </w:rPr>
            </w:pPr>
            <w:r>
              <w:rPr>
                <w:rFonts w:eastAsia="Times New Roman" w:cs="Arial"/>
                <w:color w:val="000000"/>
              </w:rPr>
              <w:t>If your service runs a two-</w:t>
            </w:r>
            <w:r w:rsidRPr="00D70996">
              <w:rPr>
                <w:rFonts w:eastAsia="Times New Roman" w:cs="Arial"/>
                <w:color w:val="000000"/>
              </w:rPr>
              <w:t xml:space="preserve">week cycle, </w:t>
            </w:r>
            <w:proofErr w:type="spellStart"/>
            <w:r w:rsidRPr="00D70996">
              <w:rPr>
                <w:rFonts w:eastAsia="Times New Roman" w:cs="Arial"/>
                <w:color w:val="000000"/>
              </w:rPr>
              <w:t>eg.</w:t>
            </w:r>
            <w:proofErr w:type="spellEnd"/>
            <w:r w:rsidRPr="00D70996">
              <w:rPr>
                <w:rFonts w:eastAsia="Times New Roman" w:cs="Arial"/>
                <w:color w:val="000000"/>
              </w:rPr>
              <w:t xml:space="preserve"> 5 days per fortnight, then please add either the week before or after the reference week in addition to the nominated reference week to best reflect the usual pattern of attendance and then divide the total by two</w:t>
            </w:r>
            <w:r>
              <w:rPr>
                <w:rFonts w:eastAsia="Times New Roman" w:cs="Arial"/>
                <w:color w:val="000000"/>
              </w:rPr>
              <w:t>.</w:t>
            </w:r>
          </w:p>
          <w:p w14:paraId="0071A335" w14:textId="0564E6DF" w:rsidR="00AE6B14" w:rsidRPr="00D70996" w:rsidRDefault="00AE6B14" w:rsidP="00792E69">
            <w:pPr>
              <w:shd w:val="clear" w:color="auto" w:fill="FFFFFF"/>
              <w:spacing w:before="81" w:after="81"/>
              <w:textAlignment w:val="top"/>
              <w:rPr>
                <w:rFonts w:eastAsia="Times New Roman" w:cs="Arial"/>
                <w:color w:val="000000"/>
              </w:rPr>
            </w:pPr>
            <w:r w:rsidRPr="00D70996">
              <w:rPr>
                <w:rFonts w:eastAsia="Times New Roman" w:cs="Arial"/>
                <w:color w:val="000000"/>
              </w:rPr>
              <w:t xml:space="preserve">For example: If a child is enrolled for </w:t>
            </w:r>
            <w:r>
              <w:rPr>
                <w:rFonts w:eastAsia="Times New Roman" w:cs="Arial"/>
                <w:color w:val="000000"/>
                <w:u w:val="single"/>
              </w:rPr>
              <w:t>3</w:t>
            </w:r>
            <w:r w:rsidRPr="00D70996">
              <w:rPr>
                <w:rFonts w:eastAsia="Times New Roman" w:cs="Arial"/>
                <w:color w:val="000000"/>
                <w:u w:val="single"/>
              </w:rPr>
              <w:t xml:space="preserve"> days in week </w:t>
            </w:r>
            <w:r>
              <w:rPr>
                <w:rFonts w:eastAsia="Times New Roman" w:cs="Arial"/>
                <w:color w:val="000000"/>
                <w:u w:val="single"/>
              </w:rPr>
              <w:t>one</w:t>
            </w:r>
            <w:r w:rsidRPr="00D70996">
              <w:rPr>
                <w:rFonts w:eastAsia="Times New Roman" w:cs="Arial"/>
                <w:color w:val="000000"/>
              </w:rPr>
              <w:t xml:space="preserve"> and</w:t>
            </w:r>
            <w:r>
              <w:rPr>
                <w:rFonts w:eastAsia="Times New Roman" w:cs="Arial"/>
                <w:color w:val="000000"/>
                <w:u w:val="single"/>
              </w:rPr>
              <w:t xml:space="preserve"> 2 </w:t>
            </w:r>
            <w:r w:rsidRPr="00D70996">
              <w:rPr>
                <w:rFonts w:eastAsia="Times New Roman" w:cs="Arial"/>
                <w:color w:val="000000"/>
                <w:u w:val="single"/>
              </w:rPr>
              <w:t>days in week 2</w:t>
            </w:r>
            <w:r w:rsidRPr="00D70996">
              <w:rPr>
                <w:rFonts w:eastAsia="Times New Roman" w:cs="Arial"/>
                <w:color w:val="000000"/>
              </w:rPr>
              <w:t xml:space="preserve"> and each day operates for </w:t>
            </w:r>
            <w:r w:rsidRPr="00D70996">
              <w:rPr>
                <w:rFonts w:eastAsia="Times New Roman" w:cs="Arial"/>
                <w:color w:val="000000"/>
                <w:u w:val="single"/>
              </w:rPr>
              <w:t>6 hours per day</w:t>
            </w:r>
            <w:r w:rsidRPr="00D70996">
              <w:rPr>
                <w:rFonts w:eastAsia="Times New Roman" w:cs="Arial"/>
                <w:color w:val="000000"/>
              </w:rPr>
              <w:t xml:space="preserve"> then the child is enrolled for a total of 30 hours (5 days mu</w:t>
            </w:r>
            <w:r>
              <w:rPr>
                <w:rFonts w:eastAsia="Times New Roman" w:cs="Arial"/>
                <w:color w:val="000000"/>
              </w:rPr>
              <w:t>ltiplied by 6 hours) over a two-</w:t>
            </w:r>
            <w:r w:rsidRPr="00D70996">
              <w:rPr>
                <w:rFonts w:eastAsia="Times New Roman" w:cs="Arial"/>
                <w:color w:val="000000"/>
              </w:rPr>
              <w:t xml:space="preserve">week period. </w:t>
            </w:r>
            <w:r w:rsidR="00524289" w:rsidRPr="00D70996">
              <w:rPr>
                <w:rFonts w:eastAsia="Times New Roman" w:cs="Arial"/>
                <w:color w:val="000000"/>
              </w:rPr>
              <w:t>Therefore,</w:t>
            </w:r>
            <w:r w:rsidRPr="00D70996">
              <w:rPr>
                <w:rFonts w:eastAsia="Times New Roman" w:cs="Arial"/>
                <w:color w:val="000000"/>
              </w:rPr>
              <w:t xml:space="preserve"> the average is </w:t>
            </w:r>
            <w:r w:rsidRPr="00D70996">
              <w:rPr>
                <w:rFonts w:eastAsia="Times New Roman" w:cs="Arial"/>
                <w:bCs/>
                <w:color w:val="000000"/>
              </w:rPr>
              <w:t>15 hours per week</w:t>
            </w:r>
            <w:r w:rsidRPr="00D70996">
              <w:rPr>
                <w:rFonts w:eastAsia="Times New Roman" w:cs="Arial"/>
                <w:color w:val="000000"/>
              </w:rPr>
              <w:t>.</w:t>
            </w:r>
          </w:p>
        </w:tc>
      </w:tr>
    </w:tbl>
    <w:p w14:paraId="5BDB7A43" w14:textId="77777777" w:rsidR="00AE6B14" w:rsidRDefault="00AE6B14" w:rsidP="00AE6B14">
      <w:r>
        <w:br w:type="page"/>
      </w:r>
    </w:p>
    <w:tbl>
      <w:tblPr>
        <w:tblStyle w:val="TableGrid"/>
        <w:tblW w:w="0" w:type="auto"/>
        <w:tblLook w:val="04A0" w:firstRow="1" w:lastRow="0" w:firstColumn="1" w:lastColumn="0" w:noHBand="0" w:noVBand="1"/>
      </w:tblPr>
      <w:tblGrid>
        <w:gridCol w:w="7694"/>
      </w:tblGrid>
      <w:tr w:rsidR="00AE6B14" w:rsidRPr="00D70996" w14:paraId="0A2C3B9F" w14:textId="77777777" w:rsidTr="007B35B6">
        <w:tc>
          <w:tcPr>
            <w:tcW w:w="9016" w:type="dxa"/>
            <w:shd w:val="clear" w:color="auto" w:fill="007687"/>
          </w:tcPr>
          <w:p w14:paraId="0DEE4DD2" w14:textId="77777777" w:rsidR="00AE6B14" w:rsidRPr="00D70996" w:rsidRDefault="00AE6B14" w:rsidP="00792E69">
            <w:pPr>
              <w:spacing w:after="108"/>
              <w:rPr>
                <w:rFonts w:cs="Arial"/>
                <w:b/>
                <w:color w:val="FFFFFF" w:themeColor="background1"/>
              </w:rPr>
            </w:pPr>
            <w:r>
              <w:rPr>
                <w:rFonts w:cs="Arial"/>
                <w:b/>
                <w:color w:val="FFFFFF" w:themeColor="background1"/>
              </w:rPr>
              <w:lastRenderedPageBreak/>
              <w:t>P</w:t>
            </w:r>
            <w:r w:rsidRPr="003E5929">
              <w:rPr>
                <w:rFonts w:cs="Arial"/>
                <w:b/>
                <w:color w:val="FFFFFF" w:themeColor="background1"/>
              </w:rPr>
              <w:t>lease enter the number of hours per week (on average) that this child attended the kindergarten program?</w:t>
            </w:r>
          </w:p>
        </w:tc>
      </w:tr>
      <w:tr w:rsidR="00AE6B14" w:rsidRPr="00D70996" w14:paraId="758ECE91" w14:textId="77777777" w:rsidTr="00792E69">
        <w:tc>
          <w:tcPr>
            <w:tcW w:w="9016" w:type="dxa"/>
          </w:tcPr>
          <w:p w14:paraId="5DF7FD6E" w14:textId="77777777" w:rsidR="00AE6B14" w:rsidRPr="00D70996" w:rsidRDefault="00AE6B14" w:rsidP="00792E69">
            <w:pPr>
              <w:spacing w:before="81" w:after="81"/>
              <w:rPr>
                <w:rFonts w:cs="Arial"/>
                <w:color w:val="000000"/>
              </w:rPr>
            </w:pPr>
            <w:r w:rsidRPr="00D70996">
              <w:rPr>
                <w:rFonts w:cs="Arial"/>
                <w:color w:val="000000"/>
              </w:rPr>
              <w:t xml:space="preserve">Please enter the number of hours per week (on average) that the child </w:t>
            </w:r>
            <w:r w:rsidRPr="00D70996">
              <w:rPr>
                <w:rFonts w:cs="Arial"/>
                <w:b/>
                <w:color w:val="000000"/>
              </w:rPr>
              <w:t>attends</w:t>
            </w:r>
            <w:r w:rsidRPr="00D70996">
              <w:rPr>
                <w:rFonts w:cs="Arial"/>
                <w:color w:val="000000"/>
              </w:rPr>
              <w:t xml:space="preserve"> the kindergarten program.</w:t>
            </w:r>
          </w:p>
          <w:p w14:paraId="0DC2476C" w14:textId="77777777" w:rsidR="00AE6B14" w:rsidRPr="00D70996" w:rsidRDefault="00AE6B14" w:rsidP="00792E69">
            <w:pPr>
              <w:spacing w:before="81" w:after="81"/>
              <w:rPr>
                <w:rFonts w:cs="Arial"/>
                <w:color w:val="000000"/>
              </w:rPr>
            </w:pPr>
            <w:r w:rsidRPr="00D70996">
              <w:rPr>
                <w:rFonts w:cs="Arial"/>
                <w:color w:val="000000"/>
              </w:rPr>
              <w:t>Hours of attending can never be greater than the hours that child is enrolled in the program.</w:t>
            </w:r>
          </w:p>
          <w:p w14:paraId="713AA145" w14:textId="77777777" w:rsidR="00AE6B14" w:rsidRPr="00D70996" w:rsidRDefault="00AE6B14" w:rsidP="00792E69">
            <w:pPr>
              <w:shd w:val="clear" w:color="auto" w:fill="FFFFFF"/>
              <w:spacing w:before="81" w:after="81"/>
              <w:textAlignment w:val="top"/>
              <w:rPr>
                <w:rFonts w:eastAsia="Times New Roman" w:cs="Arial"/>
                <w:color w:val="000000"/>
                <w:u w:val="single"/>
              </w:rPr>
            </w:pPr>
            <w:r w:rsidRPr="00D70996">
              <w:rPr>
                <w:rFonts w:eastAsia="Times New Roman" w:cs="Arial"/>
                <w:bCs/>
                <w:color w:val="000000"/>
                <w:u w:val="single"/>
              </w:rPr>
              <w:t>Hours</w:t>
            </w:r>
          </w:p>
          <w:p w14:paraId="7149C641" w14:textId="77777777" w:rsidR="00AE6B14" w:rsidRPr="00D70996" w:rsidRDefault="00AE6B14" w:rsidP="00792E69">
            <w:pPr>
              <w:shd w:val="clear" w:color="auto" w:fill="FFFFFF"/>
              <w:spacing w:before="81" w:after="81"/>
              <w:textAlignment w:val="top"/>
              <w:rPr>
                <w:rFonts w:eastAsia="Times New Roman" w:cs="Arial"/>
                <w:color w:val="000000"/>
              </w:rPr>
            </w:pPr>
            <w:r>
              <w:rPr>
                <w:rFonts w:eastAsia="Times New Roman" w:cs="Arial"/>
                <w:color w:val="000000"/>
              </w:rPr>
              <w:t>If your service runs a two-</w:t>
            </w:r>
            <w:r w:rsidRPr="00D70996">
              <w:rPr>
                <w:rFonts w:eastAsia="Times New Roman" w:cs="Arial"/>
                <w:color w:val="000000"/>
              </w:rPr>
              <w:t xml:space="preserve">week cycle, </w:t>
            </w:r>
            <w:proofErr w:type="spellStart"/>
            <w:r w:rsidRPr="00D70996">
              <w:rPr>
                <w:rFonts w:eastAsia="Times New Roman" w:cs="Arial"/>
                <w:color w:val="000000"/>
              </w:rPr>
              <w:t>eg.</w:t>
            </w:r>
            <w:proofErr w:type="spellEnd"/>
            <w:r w:rsidRPr="00D70996">
              <w:rPr>
                <w:rFonts w:eastAsia="Times New Roman" w:cs="Arial"/>
                <w:color w:val="000000"/>
              </w:rPr>
              <w:t xml:space="preserve"> 5 days per fortnight, then please use the week before or after the reference week which best reflects your usual pattern of attendance in addition to the nominated reference week and then divide the fortnightly hours by two.</w:t>
            </w:r>
          </w:p>
          <w:p w14:paraId="3647A4EC" w14:textId="1FE34090" w:rsidR="00AE6B14" w:rsidRPr="00D70996" w:rsidRDefault="00AE6B14" w:rsidP="00792E69">
            <w:pPr>
              <w:spacing w:after="108"/>
            </w:pPr>
            <w:r w:rsidRPr="00D70996">
              <w:rPr>
                <w:rFonts w:eastAsia="Times New Roman" w:cs="Arial"/>
                <w:color w:val="000000"/>
              </w:rPr>
              <w:t xml:space="preserve">For example: If a child has attended for </w:t>
            </w:r>
            <w:r>
              <w:rPr>
                <w:rFonts w:eastAsia="Times New Roman" w:cs="Arial"/>
                <w:color w:val="000000"/>
                <w:u w:val="single"/>
              </w:rPr>
              <w:t>3</w:t>
            </w:r>
            <w:r w:rsidRPr="00D70996">
              <w:rPr>
                <w:rFonts w:eastAsia="Times New Roman" w:cs="Arial"/>
                <w:color w:val="000000"/>
                <w:u w:val="single"/>
              </w:rPr>
              <w:t xml:space="preserve"> days in week </w:t>
            </w:r>
            <w:r>
              <w:rPr>
                <w:rFonts w:eastAsia="Times New Roman" w:cs="Arial"/>
                <w:color w:val="000000"/>
                <w:u w:val="single"/>
              </w:rPr>
              <w:t>one</w:t>
            </w:r>
            <w:r w:rsidRPr="00D70996">
              <w:rPr>
                <w:rFonts w:eastAsia="Times New Roman" w:cs="Arial"/>
                <w:color w:val="000000"/>
              </w:rPr>
              <w:t xml:space="preserve"> and </w:t>
            </w:r>
            <w:r>
              <w:rPr>
                <w:rFonts w:eastAsia="Times New Roman" w:cs="Arial"/>
                <w:color w:val="000000"/>
                <w:u w:val="single"/>
              </w:rPr>
              <w:t>2</w:t>
            </w:r>
            <w:r w:rsidRPr="00D70996">
              <w:rPr>
                <w:rFonts w:eastAsia="Times New Roman" w:cs="Arial"/>
                <w:color w:val="000000"/>
                <w:u w:val="single"/>
              </w:rPr>
              <w:t xml:space="preserve"> days in week 2</w:t>
            </w:r>
            <w:r w:rsidRPr="00D70996">
              <w:rPr>
                <w:rFonts w:eastAsia="Times New Roman" w:cs="Arial"/>
                <w:color w:val="000000"/>
              </w:rPr>
              <w:t xml:space="preserve"> and each day operates for </w:t>
            </w:r>
            <w:r w:rsidRPr="00D70996">
              <w:rPr>
                <w:rFonts w:eastAsia="Times New Roman" w:cs="Arial"/>
                <w:color w:val="000000"/>
                <w:u w:val="single"/>
              </w:rPr>
              <w:t>6 hours per day</w:t>
            </w:r>
            <w:r w:rsidRPr="00D70996">
              <w:rPr>
                <w:rFonts w:eastAsia="Times New Roman" w:cs="Arial"/>
                <w:color w:val="000000"/>
              </w:rPr>
              <w:t xml:space="preserve"> then the child has attended for a total of 30 hours (5 days mu</w:t>
            </w:r>
            <w:r>
              <w:rPr>
                <w:rFonts w:eastAsia="Times New Roman" w:cs="Arial"/>
                <w:color w:val="000000"/>
              </w:rPr>
              <w:t>ltiplied by 6 hours) over a two-</w:t>
            </w:r>
            <w:r w:rsidRPr="00D70996">
              <w:rPr>
                <w:rFonts w:eastAsia="Times New Roman" w:cs="Arial"/>
                <w:color w:val="000000"/>
              </w:rPr>
              <w:t xml:space="preserve">week period. </w:t>
            </w:r>
            <w:r w:rsidR="00524289" w:rsidRPr="00D70996">
              <w:rPr>
                <w:rFonts w:eastAsia="Times New Roman" w:cs="Arial"/>
                <w:color w:val="000000"/>
              </w:rPr>
              <w:t>Therefore,</w:t>
            </w:r>
            <w:r w:rsidRPr="00D70996">
              <w:rPr>
                <w:rFonts w:eastAsia="Times New Roman" w:cs="Arial"/>
                <w:color w:val="000000"/>
              </w:rPr>
              <w:t xml:space="preserve"> the average is </w:t>
            </w:r>
            <w:r w:rsidRPr="00D70996">
              <w:rPr>
                <w:rFonts w:eastAsia="Times New Roman" w:cs="Arial"/>
                <w:bCs/>
                <w:color w:val="000000"/>
              </w:rPr>
              <w:t>15 hours per week</w:t>
            </w:r>
            <w:r w:rsidRPr="00D70996">
              <w:rPr>
                <w:rFonts w:eastAsia="Times New Roman" w:cs="Arial"/>
                <w:color w:val="000000"/>
              </w:rPr>
              <w:t>.</w:t>
            </w:r>
          </w:p>
        </w:tc>
      </w:tr>
      <w:tr w:rsidR="00AE6B14" w:rsidRPr="00D70996" w14:paraId="0BEB7612" w14:textId="77777777" w:rsidTr="007B35B6">
        <w:tc>
          <w:tcPr>
            <w:tcW w:w="9016" w:type="dxa"/>
            <w:shd w:val="clear" w:color="auto" w:fill="007687"/>
          </w:tcPr>
          <w:p w14:paraId="029792E8" w14:textId="77777777" w:rsidR="00AE6B14" w:rsidRPr="00D70996" w:rsidRDefault="00AE6B14" w:rsidP="00792E69">
            <w:pPr>
              <w:spacing w:after="108"/>
              <w:rPr>
                <w:rFonts w:cs="Arial"/>
                <w:b/>
                <w:color w:val="FFFFFF" w:themeColor="background1"/>
              </w:rPr>
            </w:pPr>
            <w:r w:rsidRPr="00D70996">
              <w:rPr>
                <w:rFonts w:cs="Arial"/>
                <w:b/>
                <w:color w:val="FFFFFF" w:themeColor="background1"/>
              </w:rPr>
              <w:t>To the best of your knowledge, prior to this year was this child enrolled in a kindergarten program in this or another service?</w:t>
            </w:r>
          </w:p>
        </w:tc>
      </w:tr>
      <w:tr w:rsidR="00AE6B14" w:rsidRPr="00D70996" w14:paraId="0CB229D7" w14:textId="77777777" w:rsidTr="00792E69">
        <w:tc>
          <w:tcPr>
            <w:tcW w:w="9016" w:type="dxa"/>
          </w:tcPr>
          <w:p w14:paraId="631D5553" w14:textId="77777777" w:rsidR="00AE6B14" w:rsidRPr="00524289" w:rsidRDefault="00AE6B14" w:rsidP="00792E69">
            <w:pPr>
              <w:spacing w:before="81" w:after="81"/>
              <w:rPr>
                <w:rStyle w:val="Strong"/>
                <w:rFonts w:cs="Arial"/>
                <w:b w:val="0"/>
                <w:bCs w:val="0"/>
              </w:rPr>
            </w:pPr>
            <w:r w:rsidRPr="00524289">
              <w:rPr>
                <w:rStyle w:val="Strong"/>
                <w:rFonts w:cs="Arial"/>
                <w:b w:val="0"/>
                <w:bCs w:val="0"/>
                <w:color w:val="000000"/>
              </w:rPr>
              <w:t xml:space="preserve">The only valid responses </w:t>
            </w:r>
            <w:r w:rsidRPr="00524289">
              <w:rPr>
                <w:rStyle w:val="Strong"/>
                <w:rFonts w:cs="Arial"/>
                <w:b w:val="0"/>
                <w:bCs w:val="0"/>
              </w:rPr>
              <w:t xml:space="preserve">for </w:t>
            </w:r>
            <w:r w:rsidRPr="00524289">
              <w:rPr>
                <w:rFonts w:cs="Arial"/>
              </w:rPr>
              <w:t>Preschool Program Repeat Indicator</w:t>
            </w:r>
            <w:r w:rsidRPr="00524289">
              <w:rPr>
                <w:rStyle w:val="Strong"/>
                <w:rFonts w:cs="Arial"/>
                <w:b w:val="0"/>
                <w:bCs w:val="0"/>
              </w:rPr>
              <w:t xml:space="preserve"> are:</w:t>
            </w:r>
          </w:p>
          <w:p w14:paraId="775F383E" w14:textId="77777777" w:rsidR="00AE6B14" w:rsidRPr="00524289" w:rsidRDefault="00AE6B14" w:rsidP="00792E69">
            <w:pPr>
              <w:spacing w:before="81" w:after="81"/>
              <w:rPr>
                <w:rFonts w:cs="Arial"/>
              </w:rPr>
            </w:pPr>
            <w:r w:rsidRPr="00524289">
              <w:rPr>
                <w:rFonts w:cs="Arial"/>
              </w:rPr>
              <w:tab/>
              <w:t>1 – Yes, at this service</w:t>
            </w:r>
            <w:r w:rsidRPr="00524289">
              <w:rPr>
                <w:rFonts w:cs="Arial"/>
              </w:rPr>
              <w:br/>
            </w:r>
            <w:r w:rsidRPr="00524289">
              <w:rPr>
                <w:rFonts w:cs="Arial"/>
              </w:rPr>
              <w:tab/>
              <w:t>2 – No</w:t>
            </w:r>
            <w:r w:rsidRPr="00524289">
              <w:rPr>
                <w:rFonts w:cs="Arial"/>
              </w:rPr>
              <w:br/>
            </w:r>
            <w:r w:rsidRPr="00524289">
              <w:rPr>
                <w:rFonts w:cs="Arial"/>
              </w:rPr>
              <w:tab/>
              <w:t>3 – Yes, at another service</w:t>
            </w:r>
          </w:p>
          <w:p w14:paraId="1AFD910C" w14:textId="77777777" w:rsidR="00AE6B14" w:rsidRPr="00D70996" w:rsidRDefault="00AE6B14" w:rsidP="00792E69">
            <w:pPr>
              <w:spacing w:before="81" w:after="81"/>
              <w:rPr>
                <w:rFonts w:cs="Arial"/>
                <w:bCs/>
                <w:color w:val="000000"/>
              </w:rPr>
            </w:pPr>
            <w:r w:rsidRPr="00524289">
              <w:rPr>
                <w:rStyle w:val="Strong"/>
                <w:rFonts w:cs="Arial"/>
                <w:b w:val="0"/>
                <w:bCs w:val="0"/>
                <w:color w:val="000000"/>
              </w:rPr>
              <w:t xml:space="preserve">Values of “0”, “9” or blank are </w:t>
            </w:r>
            <w:r w:rsidRPr="00524289">
              <w:rPr>
                <w:rStyle w:val="Strong"/>
                <w:rFonts w:cs="Arial"/>
                <w:color w:val="000000"/>
              </w:rPr>
              <w:t>not</w:t>
            </w:r>
            <w:r w:rsidRPr="00524289">
              <w:rPr>
                <w:rStyle w:val="Strong"/>
                <w:rFonts w:cs="Arial"/>
                <w:b w:val="0"/>
                <w:bCs w:val="0"/>
                <w:color w:val="000000"/>
              </w:rPr>
              <w:t xml:space="preserve"> accepted</w:t>
            </w:r>
          </w:p>
        </w:tc>
      </w:tr>
      <w:tr w:rsidR="00AE6B14" w:rsidRPr="00D70996" w14:paraId="3F7D3345" w14:textId="77777777" w:rsidTr="007B35B6">
        <w:tc>
          <w:tcPr>
            <w:tcW w:w="9016" w:type="dxa"/>
            <w:shd w:val="clear" w:color="auto" w:fill="007687"/>
          </w:tcPr>
          <w:p w14:paraId="29FBE497" w14:textId="4C060043" w:rsidR="00AE6B14" w:rsidRPr="00D70996" w:rsidRDefault="00AE6B14" w:rsidP="00E5312F">
            <w:pPr>
              <w:spacing w:after="108"/>
              <w:rPr>
                <w:rFonts w:cs="Arial"/>
                <w:b/>
              </w:rPr>
            </w:pPr>
            <w:r w:rsidRPr="00D70996">
              <w:rPr>
                <w:rFonts w:cs="Arial"/>
                <w:b/>
                <w:color w:val="FFFFFF" w:themeColor="background1"/>
              </w:rPr>
              <w:t xml:space="preserve">To the best of your knowledge, is there a </w:t>
            </w:r>
            <w:r w:rsidRPr="00D70996">
              <w:rPr>
                <w:rStyle w:val="Strong"/>
                <w:rFonts w:cs="Arial"/>
                <w:color w:val="FFFFFF" w:themeColor="background1"/>
              </w:rPr>
              <w:t xml:space="preserve">Health Care Card </w:t>
            </w:r>
            <w:r w:rsidRPr="00D70996">
              <w:rPr>
                <w:rFonts w:cs="Arial"/>
                <w:b/>
                <w:color w:val="FFFFFF" w:themeColor="background1"/>
              </w:rPr>
              <w:t>related to this child?</w:t>
            </w:r>
            <w:r w:rsidR="000616AA">
              <w:rPr>
                <w:rFonts w:cs="Arial"/>
                <w:b/>
                <w:color w:val="FFFFFF" w:themeColor="background1"/>
              </w:rPr>
              <w:t xml:space="preserve"> </w:t>
            </w:r>
            <w:r w:rsidR="00E5312F">
              <w:rPr>
                <w:rFonts w:cs="Arial"/>
                <w:b/>
                <w:color w:val="FFFFFF" w:themeColor="background1"/>
              </w:rPr>
              <w:t xml:space="preserve"> </w:t>
            </w:r>
            <w:r w:rsidR="000616AA" w:rsidRPr="000616AA">
              <w:rPr>
                <w:rFonts w:cs="Arial"/>
                <w:b/>
                <w:color w:val="FFFFFF" w:themeColor="background1"/>
              </w:rPr>
              <w:t>Also includes Department of Veterans' Affairs Gold Card or White Card, or Australian Government Concession Card</w:t>
            </w:r>
          </w:p>
        </w:tc>
      </w:tr>
      <w:tr w:rsidR="00AE6B14" w:rsidRPr="00D70996" w14:paraId="459742F7" w14:textId="77777777" w:rsidTr="00792E69">
        <w:tc>
          <w:tcPr>
            <w:tcW w:w="9016" w:type="dxa"/>
          </w:tcPr>
          <w:p w14:paraId="4124C3AB" w14:textId="77777777" w:rsidR="00AE6B14" w:rsidRPr="00524289" w:rsidRDefault="00AE6B14" w:rsidP="00792E69">
            <w:pPr>
              <w:spacing w:before="81" w:after="81"/>
              <w:rPr>
                <w:rStyle w:val="Strong"/>
                <w:rFonts w:cs="Arial"/>
                <w:b w:val="0"/>
                <w:bCs w:val="0"/>
              </w:rPr>
            </w:pPr>
            <w:r w:rsidRPr="00524289">
              <w:rPr>
                <w:rStyle w:val="Strong"/>
                <w:rFonts w:cs="Arial"/>
                <w:b w:val="0"/>
                <w:bCs w:val="0"/>
                <w:color w:val="000000"/>
              </w:rPr>
              <w:t xml:space="preserve">The only valid responses for </w:t>
            </w:r>
            <w:r w:rsidRPr="00524289">
              <w:rPr>
                <w:rFonts w:cs="Arial"/>
              </w:rPr>
              <w:t>child with a Health Care Card a</w:t>
            </w:r>
            <w:r w:rsidRPr="00524289">
              <w:rPr>
                <w:rStyle w:val="Strong"/>
                <w:rFonts w:cs="Arial"/>
                <w:b w:val="0"/>
                <w:bCs w:val="0"/>
              </w:rPr>
              <w:t>re:</w:t>
            </w:r>
          </w:p>
          <w:p w14:paraId="3A735CA6" w14:textId="77777777" w:rsidR="00AE6B14" w:rsidRPr="00524289" w:rsidRDefault="00AE6B14" w:rsidP="00792E69">
            <w:pPr>
              <w:spacing w:before="81" w:after="81"/>
              <w:rPr>
                <w:rFonts w:cs="Arial"/>
              </w:rPr>
            </w:pPr>
            <w:r w:rsidRPr="00524289">
              <w:rPr>
                <w:rFonts w:cs="Arial"/>
              </w:rPr>
              <w:tab/>
              <w:t>1 – Yes</w:t>
            </w:r>
            <w:r w:rsidRPr="00524289">
              <w:rPr>
                <w:rFonts w:cs="Arial"/>
              </w:rPr>
              <w:br/>
            </w:r>
            <w:r w:rsidRPr="00524289">
              <w:rPr>
                <w:rFonts w:cs="Arial"/>
              </w:rPr>
              <w:tab/>
              <w:t>2 – No</w:t>
            </w:r>
          </w:p>
          <w:p w14:paraId="76B62ADC" w14:textId="77777777" w:rsidR="00AE6B14" w:rsidRPr="00D70996" w:rsidRDefault="00AE6B14" w:rsidP="00792E69">
            <w:pPr>
              <w:spacing w:before="81" w:after="81"/>
              <w:rPr>
                <w:rFonts w:cs="Arial"/>
                <w:bCs/>
                <w:color w:val="000000"/>
              </w:rPr>
            </w:pPr>
            <w:r w:rsidRPr="00524289">
              <w:rPr>
                <w:rStyle w:val="Strong"/>
                <w:rFonts w:cs="Arial"/>
                <w:b w:val="0"/>
                <w:bCs w:val="0"/>
                <w:color w:val="000000"/>
              </w:rPr>
              <w:t xml:space="preserve">Values of “0”, “9” or blank are </w:t>
            </w:r>
            <w:r w:rsidRPr="00524289">
              <w:rPr>
                <w:rStyle w:val="Strong"/>
                <w:rFonts w:cs="Arial"/>
                <w:color w:val="000000"/>
              </w:rPr>
              <w:t xml:space="preserve">not </w:t>
            </w:r>
            <w:r w:rsidRPr="00524289">
              <w:rPr>
                <w:rStyle w:val="Strong"/>
                <w:rFonts w:cs="Arial"/>
                <w:b w:val="0"/>
                <w:bCs w:val="0"/>
                <w:color w:val="000000"/>
              </w:rPr>
              <w:t>accepted</w:t>
            </w:r>
          </w:p>
        </w:tc>
      </w:tr>
    </w:tbl>
    <w:p w14:paraId="726DF352" w14:textId="77777777" w:rsidR="00D67137" w:rsidRPr="00404BCA" w:rsidRDefault="00D67137" w:rsidP="00907963">
      <w:pPr>
        <w:rPr>
          <w:lang w:eastAsia="en-AU"/>
        </w:rPr>
      </w:pPr>
    </w:p>
    <w:sectPr w:rsidR="00D67137" w:rsidRPr="00404BCA" w:rsidSect="00D67137">
      <w:footerReference w:type="default" r:id="rId11"/>
      <w:headerReference w:type="first" r:id="rId12"/>
      <w:footerReference w:type="first" r:id="rId13"/>
      <w:pgSz w:w="11900" w:h="16840"/>
      <w:pgMar w:top="2098" w:right="2098" w:bottom="1418" w:left="209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0731A" w14:textId="77777777" w:rsidR="00E82F96" w:rsidRDefault="00E82F96" w:rsidP="00190C24">
      <w:r>
        <w:separator/>
      </w:r>
    </w:p>
  </w:endnote>
  <w:endnote w:type="continuationSeparator" w:id="0">
    <w:p w14:paraId="3996937B" w14:textId="77777777" w:rsidR="00E82F96" w:rsidRDefault="00E82F96"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etaOT-Norm">
    <w:panose1 w:val="00000000000000000000"/>
    <w:charset w:val="4D"/>
    <w:family w:val="swiss"/>
    <w:notTrueType/>
    <w:pitch w:val="variable"/>
    <w:sig w:usb0="800000EF" w:usb1="4000207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D5FAF" w14:textId="77777777" w:rsidR="002712BD" w:rsidRDefault="002712BD">
    <w:pPr>
      <w:pStyle w:val="Footer"/>
    </w:pPr>
    <w:r>
      <w:rPr>
        <w:noProof/>
        <w:lang w:eastAsia="en-AU"/>
      </w:rPr>
      <w:drawing>
        <wp:anchor distT="0" distB="0" distL="114300" distR="114300" simplePos="0" relativeHeight="251659264" behindDoc="1" locked="0" layoutInCell="1" allowOverlap="1" wp14:anchorId="4BED5B2D" wp14:editId="2E5D8D91">
          <wp:simplePos x="0" y="0"/>
          <wp:positionH relativeFrom="page">
            <wp:align>left</wp:align>
          </wp:positionH>
          <wp:positionV relativeFrom="page">
            <wp:align>bottom</wp:align>
          </wp:positionV>
          <wp:extent cx="7632000" cy="10080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a:extLst>
                      <a:ext uri="{28A0092B-C50C-407E-A947-70E740481C1C}">
                        <a14:useLocalDpi xmlns:a14="http://schemas.microsoft.com/office/drawing/2010/main" val="0"/>
                      </a:ext>
                    </a:extLst>
                  </a:blip>
                  <a:stretch>
                    <a:fillRect/>
                  </a:stretch>
                </pic:blipFill>
                <pic:spPr>
                  <a:xfrm>
                    <a:off x="0" y="0"/>
                    <a:ext cx="7632000" cy="10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398E9" w14:textId="77777777" w:rsidR="00D67137" w:rsidRDefault="00D67137">
    <w:pPr>
      <w:pStyle w:val="Footer"/>
    </w:pPr>
    <w:r>
      <w:rPr>
        <w:noProof/>
      </w:rPr>
      <w:drawing>
        <wp:anchor distT="0" distB="0" distL="114300" distR="114300" simplePos="0" relativeHeight="251661312" behindDoc="1" locked="0" layoutInCell="1" allowOverlap="1" wp14:anchorId="4914A916" wp14:editId="2D060090">
          <wp:simplePos x="0" y="0"/>
          <wp:positionH relativeFrom="page">
            <wp:align>left</wp:align>
          </wp:positionH>
          <wp:positionV relativeFrom="page">
            <wp:align>bottom</wp:align>
          </wp:positionV>
          <wp:extent cx="7560000" cy="964800"/>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E A4 Portrait_Footer-0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AB1C1" w14:textId="77777777" w:rsidR="00E82F96" w:rsidRDefault="00E82F96" w:rsidP="00190C24">
      <w:r>
        <w:separator/>
      </w:r>
    </w:p>
  </w:footnote>
  <w:footnote w:type="continuationSeparator" w:id="0">
    <w:p w14:paraId="50CC9C89" w14:textId="77777777" w:rsidR="00E82F96" w:rsidRDefault="00E82F96"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FC7C3" w14:textId="4891D0BA" w:rsidR="00146DA4" w:rsidRDefault="00294D52">
    <w:pPr>
      <w:pStyle w:val="Header"/>
    </w:pPr>
    <w:r>
      <w:rPr>
        <w:noProof/>
      </w:rPr>
      <w:drawing>
        <wp:anchor distT="0" distB="0" distL="114300" distR="114300" simplePos="0" relativeHeight="251662336" behindDoc="1" locked="0" layoutInCell="1" allowOverlap="1" wp14:anchorId="1D015AF2" wp14:editId="5A505E57">
          <wp:simplePos x="0" y="0"/>
          <wp:positionH relativeFrom="column">
            <wp:align>center</wp:align>
          </wp:positionH>
          <wp:positionV relativeFrom="page">
            <wp:align>top</wp:align>
          </wp:positionV>
          <wp:extent cx="7560000" cy="648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srcRect l="-117" r="-117"/>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2EE5318C"/>
    <w:multiLevelType w:val="hybridMultilevel"/>
    <w:tmpl w:val="86CA8C3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4BF24E4D"/>
    <w:multiLevelType w:val="hybridMultilevel"/>
    <w:tmpl w:val="6534E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137"/>
    <w:rsid w:val="0002155B"/>
    <w:rsid w:val="000425F7"/>
    <w:rsid w:val="000436FC"/>
    <w:rsid w:val="000616AA"/>
    <w:rsid w:val="000B38A9"/>
    <w:rsid w:val="000B61AC"/>
    <w:rsid w:val="000F7FDE"/>
    <w:rsid w:val="00146DA4"/>
    <w:rsid w:val="00190C24"/>
    <w:rsid w:val="002371F7"/>
    <w:rsid w:val="002712BD"/>
    <w:rsid w:val="0028699C"/>
    <w:rsid w:val="00294D52"/>
    <w:rsid w:val="00294F69"/>
    <w:rsid w:val="002C3128"/>
    <w:rsid w:val="002F78A2"/>
    <w:rsid w:val="00326F8F"/>
    <w:rsid w:val="00385A56"/>
    <w:rsid w:val="003F643A"/>
    <w:rsid w:val="00404BCA"/>
    <w:rsid w:val="004A6737"/>
    <w:rsid w:val="00524289"/>
    <w:rsid w:val="005F4331"/>
    <w:rsid w:val="006239A5"/>
    <w:rsid w:val="00636B71"/>
    <w:rsid w:val="006C3D8E"/>
    <w:rsid w:val="007A156C"/>
    <w:rsid w:val="007A78CA"/>
    <w:rsid w:val="007B35B6"/>
    <w:rsid w:val="0080579A"/>
    <w:rsid w:val="00907963"/>
    <w:rsid w:val="0093222F"/>
    <w:rsid w:val="0096078C"/>
    <w:rsid w:val="0096595E"/>
    <w:rsid w:val="009B7893"/>
    <w:rsid w:val="009E5EE5"/>
    <w:rsid w:val="009F02B3"/>
    <w:rsid w:val="00A47F67"/>
    <w:rsid w:val="00A65710"/>
    <w:rsid w:val="00A7148C"/>
    <w:rsid w:val="00A842C4"/>
    <w:rsid w:val="00AB0A25"/>
    <w:rsid w:val="00AC555D"/>
    <w:rsid w:val="00AD2501"/>
    <w:rsid w:val="00AD4191"/>
    <w:rsid w:val="00AE6B14"/>
    <w:rsid w:val="00B33337"/>
    <w:rsid w:val="00B8699D"/>
    <w:rsid w:val="00B9771E"/>
    <w:rsid w:val="00BC4AA9"/>
    <w:rsid w:val="00C0519D"/>
    <w:rsid w:val="00C60449"/>
    <w:rsid w:val="00C6219C"/>
    <w:rsid w:val="00CB07AD"/>
    <w:rsid w:val="00CD793C"/>
    <w:rsid w:val="00D01CD2"/>
    <w:rsid w:val="00D67137"/>
    <w:rsid w:val="00D75050"/>
    <w:rsid w:val="00D842DF"/>
    <w:rsid w:val="00DC5E03"/>
    <w:rsid w:val="00E245E3"/>
    <w:rsid w:val="00E41A5E"/>
    <w:rsid w:val="00E5312F"/>
    <w:rsid w:val="00E82F96"/>
    <w:rsid w:val="00ED132B"/>
    <w:rsid w:val="00EF474F"/>
    <w:rsid w:val="00EF4AC5"/>
    <w:rsid w:val="00F367B3"/>
    <w:rsid w:val="00F447A2"/>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F30561C"/>
  <w15:chartTrackingRefBased/>
  <w15:docId w15:val="{B5AAF0BC-6E87-4567-98CA-D131EDF0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26F8F"/>
    <w:pPr>
      <w:widowControl w:val="0"/>
      <w:suppressAutoHyphens/>
      <w:autoSpaceDE w:val="0"/>
      <w:autoSpaceDN w:val="0"/>
      <w:adjustRightInd w:val="0"/>
      <w:textAlignment w:val="center"/>
      <w:outlineLvl w:val="0"/>
    </w:pPr>
    <w:rPr>
      <w:rFonts w:eastAsia="MS Mincho" w:cs="Arial"/>
      <w:color w:val="14233C"/>
      <w:sz w:val="52"/>
      <w:szCs w:val="80"/>
      <w:lang w:val="en-GB"/>
    </w:rPr>
  </w:style>
  <w:style w:type="paragraph" w:styleId="Heading2">
    <w:name w:val="heading 2"/>
    <w:basedOn w:val="Normal"/>
    <w:next w:val="Normal"/>
    <w:link w:val="Heading2Char"/>
    <w:uiPriority w:val="9"/>
    <w:unhideWhenUsed/>
    <w:qFormat/>
    <w:rsid w:val="0028699C"/>
    <w:pPr>
      <w:spacing w:before="240"/>
      <w:outlineLvl w:val="1"/>
    </w:pPr>
    <w:rPr>
      <w:rFonts w:cs="Arial"/>
      <w:bCs/>
      <w:color w:val="006B77"/>
      <w:sz w:val="32"/>
      <w:szCs w:val="40"/>
    </w:rPr>
  </w:style>
  <w:style w:type="paragraph" w:styleId="Heading3">
    <w:name w:val="heading 3"/>
    <w:basedOn w:val="Normal"/>
    <w:next w:val="Normal"/>
    <w:link w:val="Heading3Char"/>
    <w:uiPriority w:val="9"/>
    <w:unhideWhenUsed/>
    <w:qFormat/>
    <w:rsid w:val="0028699C"/>
    <w:pPr>
      <w:spacing w:before="240"/>
      <w:outlineLvl w:val="2"/>
    </w:pPr>
    <w:rPr>
      <w:rFonts w:cs="Arial"/>
      <w:bCs/>
      <w:color w:val="006B77"/>
      <w:sz w:val="28"/>
      <w:szCs w:val="28"/>
    </w:rPr>
  </w:style>
  <w:style w:type="paragraph" w:styleId="Heading4">
    <w:name w:val="heading 4"/>
    <w:basedOn w:val="Normal"/>
    <w:next w:val="Normal"/>
    <w:link w:val="Heading4Char"/>
    <w:uiPriority w:val="9"/>
    <w:unhideWhenUsed/>
    <w:qFormat/>
    <w:rsid w:val="0028699C"/>
    <w:pPr>
      <w:spacing w:before="240"/>
      <w:outlineLvl w:val="3"/>
    </w:pPr>
    <w:rPr>
      <w:rFonts w:cs="Arial"/>
      <w:b/>
      <w:bCs/>
      <w:i/>
      <w:iCs/>
      <w:color w:val="006B77"/>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26F8F"/>
    <w:rPr>
      <w:rFonts w:ascii="Arial" w:eastAsia="MS Mincho" w:hAnsi="Arial" w:cs="Arial"/>
      <w:color w:val="14233C"/>
      <w:sz w:val="52"/>
      <w:szCs w:val="80"/>
      <w:lang w:val="en-GB"/>
    </w:rPr>
  </w:style>
  <w:style w:type="character" w:customStyle="1" w:styleId="Heading2Char">
    <w:name w:val="Heading 2 Char"/>
    <w:basedOn w:val="DefaultParagraphFont"/>
    <w:link w:val="Heading2"/>
    <w:uiPriority w:val="9"/>
    <w:rsid w:val="0028699C"/>
    <w:rPr>
      <w:rFonts w:ascii="Arial" w:hAnsi="Arial" w:cs="Arial"/>
      <w:bCs/>
      <w:color w:val="006B77"/>
      <w:sz w:val="32"/>
      <w:szCs w:val="40"/>
    </w:rPr>
  </w:style>
  <w:style w:type="character" w:customStyle="1" w:styleId="Heading3Char">
    <w:name w:val="Heading 3 Char"/>
    <w:basedOn w:val="DefaultParagraphFont"/>
    <w:link w:val="Heading3"/>
    <w:uiPriority w:val="9"/>
    <w:rsid w:val="0028699C"/>
    <w:rPr>
      <w:rFonts w:ascii="Arial" w:hAnsi="Arial" w:cs="Arial"/>
      <w:bCs/>
      <w:color w:val="006B77"/>
      <w:sz w:val="28"/>
      <w:szCs w:val="28"/>
    </w:rPr>
  </w:style>
  <w:style w:type="character" w:customStyle="1" w:styleId="Heading4Char">
    <w:name w:val="Heading 4 Char"/>
    <w:basedOn w:val="DefaultParagraphFont"/>
    <w:link w:val="Heading4"/>
    <w:uiPriority w:val="9"/>
    <w:rsid w:val="0028699C"/>
    <w:rPr>
      <w:rFonts w:ascii="Arial" w:hAnsi="Arial" w:cs="Arial"/>
      <w:b/>
      <w:bCs/>
      <w:i/>
      <w:iCs/>
      <w:color w:val="006B77"/>
      <w:sz w:val="22"/>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1F5BA8"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qFormat/>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1F5BA8" w:themeColor="text1" w:themeTint="BF"/>
    </w:rPr>
  </w:style>
  <w:style w:type="character" w:customStyle="1" w:styleId="QuoteChar">
    <w:name w:val="Quote Char"/>
    <w:basedOn w:val="DefaultParagraphFont"/>
    <w:link w:val="Quote"/>
    <w:uiPriority w:val="29"/>
    <w:rsid w:val="00EF474F"/>
    <w:rPr>
      <w:rFonts w:ascii="Arial" w:hAnsi="Arial"/>
      <w:i/>
      <w:iCs/>
      <w:color w:val="1F5BA8" w:themeColor="text1" w:themeTint="BF"/>
      <w:sz w:val="22"/>
    </w:rPr>
  </w:style>
  <w:style w:type="paragraph" w:styleId="IntenseQuote">
    <w:name w:val="Intense Quote"/>
    <w:basedOn w:val="Normal"/>
    <w:next w:val="Normal"/>
    <w:link w:val="IntenseQuoteChar"/>
    <w:uiPriority w:val="30"/>
    <w:rsid w:val="00EF474F"/>
    <w:pPr>
      <w:pBdr>
        <w:top w:val="single" w:sz="4" w:space="10" w:color="007687" w:themeColor="accent1"/>
        <w:bottom w:val="single" w:sz="4" w:space="10" w:color="007687"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266ECC"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PageNumber">
    <w:name w:val="page number"/>
    <w:basedOn w:val="DefaultParagraphFont"/>
    <w:uiPriority w:val="99"/>
    <w:semiHidden/>
    <w:unhideWhenUsed/>
    <w:rsid w:val="00D67137"/>
  </w:style>
  <w:style w:type="paragraph" w:customStyle="1" w:styleId="-copy2mmspace">
    <w:name w:val="- copy_2mm space"/>
    <w:basedOn w:val="Normal"/>
    <w:uiPriority w:val="99"/>
    <w:rsid w:val="00A842C4"/>
    <w:pPr>
      <w:tabs>
        <w:tab w:val="left" w:pos="283"/>
        <w:tab w:val="left" w:pos="567"/>
        <w:tab w:val="left" w:pos="850"/>
        <w:tab w:val="left" w:pos="1020"/>
      </w:tabs>
      <w:suppressAutoHyphens/>
      <w:autoSpaceDE w:val="0"/>
      <w:autoSpaceDN w:val="0"/>
      <w:adjustRightInd w:val="0"/>
      <w:spacing w:after="113" w:line="260" w:lineRule="atLeast"/>
      <w:textAlignment w:val="center"/>
    </w:pPr>
    <w:rPr>
      <w:rFonts w:ascii="MetaOT-Norm" w:hAnsi="MetaOT-Norm" w:cs="MetaOT-Norm"/>
      <w:color w:val="000000"/>
      <w:sz w:val="20"/>
      <w:szCs w:val="20"/>
      <w:lang w:val="en-GB"/>
    </w:rPr>
  </w:style>
  <w:style w:type="table" w:styleId="TableGrid">
    <w:name w:val="Table Grid"/>
    <w:basedOn w:val="TableNormal"/>
    <w:uiPriority w:val="39"/>
    <w:rsid w:val="00AE6B14"/>
    <w:rPr>
      <w:rFonts w:eastAsiaTheme="minorEastAsia"/>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DoE Theme 2023">
  <a:themeElements>
    <a:clrScheme name="DoE colour palette 1">
      <a:dk1>
        <a:srgbClr val="0F2C51"/>
      </a:dk1>
      <a:lt1>
        <a:srgbClr val="FFFFFF"/>
      </a:lt1>
      <a:dk2>
        <a:srgbClr val="0F2C51"/>
      </a:dk2>
      <a:lt2>
        <a:srgbClr val="E7E6E6"/>
      </a:lt2>
      <a:accent1>
        <a:srgbClr val="007687"/>
      </a:accent1>
      <a:accent2>
        <a:srgbClr val="A12068"/>
      </a:accent2>
      <a:accent3>
        <a:srgbClr val="482366"/>
      </a:accent3>
      <a:accent4>
        <a:srgbClr val="0091C7"/>
      </a:accent4>
      <a:accent5>
        <a:srgbClr val="A6CE38"/>
      </a:accent5>
      <a:accent6>
        <a:srgbClr val="F6861F"/>
      </a:accent6>
      <a:hlink>
        <a:srgbClr val="0091C7"/>
      </a:hlink>
      <a:folHlink>
        <a:srgbClr val="482366"/>
      </a:folHlink>
    </a:clrScheme>
    <a:fontScheme name="Office Them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oE Theme 2023" id="{D1E7E627-A0D8-FA4A-B848-5F69B30D0E35}" vid="{CE8D4B8D-2BA3-0243-B26C-6027DEC7B1E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PPReferenceNumber xmlns="687c0ba5-25f6-467d-a8e9-4285ca7a69ae">SCTASK0155826</PPReferenceNumber>
    <PPLastReviewedBy xmlns="687c0ba5-25f6-467d-a8e9-4285ca7a69ae">
      <UserInfo>
        <DisplayName>BEHREND, Kasia</DisplayName>
        <AccountId>20</AccountId>
        <AccountType/>
      </UserInfo>
    </PPLastReviewedBy>
    <PPModeratedBy xmlns="687c0ba5-25f6-467d-a8e9-4285ca7a69ae">
      <UserInfo>
        <DisplayName>BEHREND, Kasia</DisplayName>
        <AccountId>20</AccountId>
        <AccountType/>
      </UserInfo>
    </PPModeratedBy>
    <PPContentAuthor xmlns="687c0ba5-25f6-467d-a8e9-4285ca7a69ae">
      <UserInfo>
        <DisplayName/>
        <AccountId xsi:nil="true"/>
        <AccountType/>
      </UserInfo>
    </PPContentAuthor>
    <PPContentApprover xmlns="687c0ba5-25f6-467d-a8e9-4285ca7a69ae">
      <UserInfo>
        <DisplayName/>
        <AccountId xsi:nil="true"/>
        <AccountType/>
      </UserInfo>
    </PPContentApprover>
    <PPPublishedNotificationAddresses xmlns="687c0ba5-25f6-467d-a8e9-4285ca7a69ae" xsi:nil="true"/>
    <PPLastReviewedDate xmlns="687c0ba5-25f6-467d-a8e9-4285ca7a69ae">2023-08-14T23:07:15+00:00</PPLastReviewedDate>
    <PPModeratedDate xmlns="687c0ba5-25f6-467d-a8e9-4285ca7a69ae">2023-08-14T23:07:15+00:00</PPModeratedDate>
    <PPSubmittedDate xmlns="687c0ba5-25f6-467d-a8e9-4285ca7a69ae">2023-08-14T23:06:24+00:00</PPSubmittedDate>
    <PPContentOwner xmlns="687c0ba5-25f6-467d-a8e9-4285ca7a69ae">
      <UserInfo>
        <DisplayName>System Account</DisplayName>
        <AccountId>1073741823</AccountId>
        <AccountType/>
      </UserInfo>
    </PPContentOwner>
    <PPSubmittedBy xmlns="687c0ba5-25f6-467d-a8e9-4285ca7a69ae">
      <UserInfo>
        <DisplayName>BEHREND, Kasia</DisplayName>
        <AccountId>20</AccountId>
        <AccountType/>
      </UserInfo>
    </PPSubmittedBy>
    <PPReviewDate xmlns="687c0ba5-25f6-467d-a8e9-4285ca7a69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081E1C-FC58-4526-B1D8-556178D7AF0B}"/>
</file>

<file path=customXml/itemProps2.xml><?xml version="1.0" encoding="utf-8"?>
<ds:datastoreItem xmlns:ds="http://schemas.openxmlformats.org/officeDocument/2006/customXml" ds:itemID="{5B77B5CA-249B-4849-B405-939639EC96EA}"/>
</file>

<file path=customXml/itemProps3.xml><?xml version="1.0" encoding="utf-8"?>
<ds:datastoreItem xmlns:ds="http://schemas.openxmlformats.org/officeDocument/2006/customXml" ds:itemID="{443ECF29-6807-7840-9A9B-5FE9D7192E40}"/>
</file>

<file path=customXml/itemProps4.xml><?xml version="1.0" encoding="utf-8"?>
<ds:datastoreItem xmlns:ds="http://schemas.openxmlformats.org/officeDocument/2006/customXml" ds:itemID="{C063A401-5984-41D7-AAE5-857D5362864B}"/>
</file>

<file path=docProps/app.xml><?xml version="1.0" encoding="utf-8"?>
<Properties xmlns="http://schemas.openxmlformats.org/officeDocument/2006/extended-properties" xmlns:vt="http://schemas.openxmlformats.org/officeDocument/2006/docPropsVTypes">
  <Template>Normal.dotm</Template>
  <TotalTime>18</TotalTime>
  <Pages>4</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DoE corporate A4 page portrait</vt:lpstr>
    </vt:vector>
  </TitlesOfParts>
  <Company>Queensland Government</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Record Collection checklist</dc:title>
  <dc:creator>Queensland Government</dc:creator>
  <dc:description/>
  <cp:revision>5</cp:revision>
  <cp:lastPrinted>2018-01-16T02:55:00Z</cp:lastPrinted>
  <dcterms:created xsi:type="dcterms:W3CDTF">2023-05-29T21:45:00Z</dcterms:created>
  <dcterms:modified xsi:type="dcterms:W3CDTF">2023-06-04T23:52:00Z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ContentTypeId">
    <vt:lpwstr>0x0101003AF815D3F566A840A09E9CF366D6C45D</vt:lpwstr>
  </property>
</Properties>
</file>