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6350" w14:textId="5C88ECC2" w:rsidR="005E392E" w:rsidRDefault="00DE70AA" w:rsidP="005E392E">
      <w:r>
        <w:t xml:space="preserve">Ray Sambo: </w:t>
      </w:r>
      <w:r w:rsidR="005E392E">
        <w:t>Great kindy</w:t>
      </w:r>
      <w:r w:rsidR="005E392E">
        <w:t xml:space="preserve"> can make such a difference to</w:t>
      </w:r>
      <w:r w:rsidR="005E392E">
        <w:t xml:space="preserve"> </w:t>
      </w:r>
      <w:r w:rsidR="005E392E">
        <w:t>the child's education</w:t>
      </w:r>
      <w:r w:rsidR="005E392E">
        <w:t xml:space="preserve">. </w:t>
      </w:r>
      <w:r w:rsidR="005E392E">
        <w:t>I've seen the</w:t>
      </w:r>
      <w:r w:rsidR="005E392E">
        <w:t xml:space="preserve"> </w:t>
      </w:r>
      <w:r w:rsidR="005E392E">
        <w:t xml:space="preserve">benefits in my own children and </w:t>
      </w:r>
      <w:r w:rsidR="005E392E">
        <w:t xml:space="preserve">my </w:t>
      </w:r>
      <w:r w:rsidR="005E392E">
        <w:t>grandchildren</w:t>
      </w:r>
      <w:r w:rsidR="005E392E">
        <w:t>. T</w:t>
      </w:r>
      <w:r w:rsidR="005E392E">
        <w:t>heir confidence</w:t>
      </w:r>
      <w:r w:rsidR="005E392E">
        <w:t>, their</w:t>
      </w:r>
      <w:r w:rsidR="005E392E">
        <w:t xml:space="preserve"> social</w:t>
      </w:r>
      <w:r w:rsidR="005E392E">
        <w:t xml:space="preserve"> </w:t>
      </w:r>
      <w:r w:rsidR="005E392E">
        <w:t>interaction</w:t>
      </w:r>
      <w:r w:rsidR="005E392E">
        <w:t>,</w:t>
      </w:r>
      <w:r w:rsidR="005E392E">
        <w:t xml:space="preserve"> the</w:t>
      </w:r>
      <w:r w:rsidR="005E392E">
        <w:t>ir</w:t>
      </w:r>
      <w:r w:rsidR="005E392E">
        <w:t xml:space="preserve"> communication skills</w:t>
      </w:r>
      <w:r w:rsidR="005E392E">
        <w:t>. I</w:t>
      </w:r>
      <w:r w:rsidR="005E392E">
        <w:t>t's so great when you look at them and</w:t>
      </w:r>
      <w:r w:rsidR="005E392E">
        <w:t xml:space="preserve"> </w:t>
      </w:r>
      <w:r w:rsidR="005E392E">
        <w:t>see the change</w:t>
      </w:r>
      <w:r w:rsidR="005E392E">
        <w:t>.</w:t>
      </w:r>
    </w:p>
    <w:p w14:paraId="1419E623" w14:textId="3077AB4B" w:rsidR="005E392E" w:rsidRDefault="00DE70AA" w:rsidP="005E392E">
      <w:r>
        <w:t xml:space="preserve">Linda: </w:t>
      </w:r>
      <w:r w:rsidR="005E392E">
        <w:t>S</w:t>
      </w:r>
      <w:r w:rsidR="005E392E">
        <w:t>o</w:t>
      </w:r>
      <w:r w:rsidR="005E392E">
        <w:t>,</w:t>
      </w:r>
      <w:r w:rsidR="005E392E">
        <w:t xml:space="preserve"> when she first went</w:t>
      </w:r>
      <w:r w:rsidR="005E392E">
        <w:t xml:space="preserve"> there,</w:t>
      </w:r>
      <w:r w:rsidR="005E392E">
        <w:t xml:space="preserve"> she was shy</w:t>
      </w:r>
      <w:r w:rsidR="005E392E">
        <w:t>.</w:t>
      </w:r>
      <w:r w:rsidR="005E392E">
        <w:t xml:space="preserve"> </w:t>
      </w:r>
      <w:r w:rsidR="005E392E">
        <w:t>S</w:t>
      </w:r>
      <w:r w:rsidR="005E392E">
        <w:t>econd third day she</w:t>
      </w:r>
      <w:r w:rsidR="005E392E">
        <w:t xml:space="preserve"> </w:t>
      </w:r>
      <w:r w:rsidR="005E392E">
        <w:t>was right into it</w:t>
      </w:r>
      <w:r w:rsidR="005E392E">
        <w:t>.</w:t>
      </w:r>
      <w:r w:rsidR="005E392E">
        <w:t xml:space="preserve"> </w:t>
      </w:r>
      <w:r w:rsidR="005E392E">
        <w:t>T</w:t>
      </w:r>
      <w:r w:rsidR="005E392E">
        <w:t>he educators made her</w:t>
      </w:r>
      <w:r w:rsidR="005E392E">
        <w:t xml:space="preserve"> </w:t>
      </w:r>
      <w:r w:rsidR="005E392E">
        <w:t>feel comfortable</w:t>
      </w:r>
      <w:r w:rsidR="005E392E">
        <w:t>,</w:t>
      </w:r>
      <w:r w:rsidR="005E392E">
        <w:t xml:space="preserve"> she made friends easily</w:t>
      </w:r>
      <w:r w:rsidR="005E392E">
        <w:t xml:space="preserve"> </w:t>
      </w:r>
      <w:r w:rsidR="005E392E">
        <w:t>and now I can't stop her from talking</w:t>
      </w:r>
      <w:r w:rsidR="005E392E">
        <w:t>.</w:t>
      </w:r>
    </w:p>
    <w:p w14:paraId="33AC2221" w14:textId="68B9AA54" w:rsidR="005E392E" w:rsidRDefault="00DE70AA" w:rsidP="005E392E">
      <w:r>
        <w:t xml:space="preserve">Mavis: </w:t>
      </w:r>
      <w:r w:rsidR="005E392E">
        <w:t>T</w:t>
      </w:r>
      <w:r w:rsidR="005E392E">
        <w:t>hey seemed to come out of the shell</w:t>
      </w:r>
      <w:r w:rsidR="005E392E">
        <w:t xml:space="preserve"> </w:t>
      </w:r>
      <w:r w:rsidR="005E392E">
        <w:t>more and they were able to participate</w:t>
      </w:r>
      <w:r w:rsidR="005E392E">
        <w:t xml:space="preserve"> </w:t>
      </w:r>
      <w:r w:rsidR="005E392E">
        <w:t xml:space="preserve">more and </w:t>
      </w:r>
      <w:r w:rsidR="005E392E">
        <w:t>not</w:t>
      </w:r>
      <w:r w:rsidR="005E392E">
        <w:t xml:space="preserve"> be isolated</w:t>
      </w:r>
      <w:r w:rsidR="005E392E">
        <w:t>.</w:t>
      </w:r>
      <w:r w:rsidR="005E392E">
        <w:t xml:space="preserve"> </w:t>
      </w:r>
      <w:r w:rsidR="005E392E">
        <w:t>I</w:t>
      </w:r>
      <w:r w:rsidR="005E392E">
        <w:t>f I would have</w:t>
      </w:r>
      <w:r w:rsidR="005E392E">
        <w:t xml:space="preserve"> </w:t>
      </w:r>
      <w:r w:rsidR="005E392E">
        <w:t>kept them at home there would have been</w:t>
      </w:r>
      <w:r w:rsidR="005E392E">
        <w:t xml:space="preserve"> </w:t>
      </w:r>
      <w:r w:rsidR="005E392E">
        <w:t>isolated</w:t>
      </w:r>
      <w:r w:rsidR="005E392E">
        <w:t>.</w:t>
      </w:r>
    </w:p>
    <w:p w14:paraId="0B0BE31E" w14:textId="39BD5FC0" w:rsidR="00DE70AA" w:rsidRDefault="00DE70AA" w:rsidP="005E392E">
      <w:r>
        <w:t xml:space="preserve">Renee: </w:t>
      </w:r>
      <w:r w:rsidR="005E392E">
        <w:t>I</w:t>
      </w:r>
      <w:r w:rsidR="005E392E">
        <w:t>t's a safe environment</w:t>
      </w:r>
      <w:r w:rsidR="005E392E">
        <w:t xml:space="preserve">, a happy </w:t>
      </w:r>
      <w:r w:rsidR="005E392E">
        <w:t>environment</w:t>
      </w:r>
      <w:r w:rsidR="005E392E">
        <w:t>. Y</w:t>
      </w:r>
      <w:r w:rsidR="005E392E">
        <w:t>ou can see that with my</w:t>
      </w:r>
      <w:r w:rsidR="005E392E">
        <w:t xml:space="preserve"> </w:t>
      </w:r>
      <w:r w:rsidR="005E392E">
        <w:t xml:space="preserve">daughter that </w:t>
      </w:r>
      <w:r w:rsidR="005E392E">
        <w:t>it</w:t>
      </w:r>
      <w:r w:rsidR="005E392E">
        <w:t xml:space="preserve"> encourages he to be</w:t>
      </w:r>
      <w:r w:rsidR="005E392E">
        <w:t xml:space="preserve"> </w:t>
      </w:r>
      <w:r w:rsidR="005E392E">
        <w:t>yourself and to push yourself</w:t>
      </w:r>
      <w:r w:rsidR="005E392E">
        <w:t>.</w:t>
      </w:r>
      <w:r w:rsidR="005E392E">
        <w:t xml:space="preserve"> </w:t>
      </w:r>
      <w:r w:rsidR="005E392E">
        <w:t>I</w:t>
      </w:r>
      <w:r w:rsidR="005E392E">
        <w:t>t also</w:t>
      </w:r>
      <w:r w:rsidR="005E392E">
        <w:t xml:space="preserve"> </w:t>
      </w:r>
      <w:r w:rsidR="005E392E">
        <w:t>teaches h</w:t>
      </w:r>
      <w:r w:rsidR="005E392E">
        <w:t>e</w:t>
      </w:r>
      <w:r>
        <w:t>r</w:t>
      </w:r>
      <w:r w:rsidR="005E392E">
        <w:t xml:space="preserve"> the basics</w:t>
      </w:r>
      <w:r w:rsidR="005E392E">
        <w:t>,</w:t>
      </w:r>
      <w:r w:rsidR="005E392E">
        <w:t xml:space="preserve"> math</w:t>
      </w:r>
      <w:r w:rsidR="005E392E">
        <w:t>,</w:t>
      </w:r>
      <w:r w:rsidR="005E392E">
        <w:t xml:space="preserve"> science</w:t>
      </w:r>
      <w:r w:rsidR="005E392E">
        <w:t>,</w:t>
      </w:r>
      <w:r w:rsidR="005E392E">
        <w:t xml:space="preserve"> and</w:t>
      </w:r>
      <w:r w:rsidR="005E392E">
        <w:t xml:space="preserve"> </w:t>
      </w:r>
      <w:r w:rsidR="005E392E">
        <w:t>w</w:t>
      </w:r>
      <w:r w:rsidR="005E392E">
        <w:t>ith</w:t>
      </w:r>
      <w:r w:rsidR="005E392E">
        <w:t xml:space="preserve"> </w:t>
      </w:r>
      <w:r>
        <w:t>writing,</w:t>
      </w:r>
      <w:r w:rsidR="005E392E">
        <w:t xml:space="preserve"> with read</w:t>
      </w:r>
      <w:r>
        <w:t>ing.</w:t>
      </w:r>
    </w:p>
    <w:p w14:paraId="23E9C0DC" w14:textId="15843510" w:rsidR="00DE70AA" w:rsidRDefault="00DE70AA" w:rsidP="005E392E">
      <w:r>
        <w:t xml:space="preserve">Ray Sambo: </w:t>
      </w:r>
      <w:r>
        <w:t>Most</w:t>
      </w:r>
      <w:r w:rsidR="005E392E">
        <w:t xml:space="preserve"> </w:t>
      </w:r>
      <w:r>
        <w:t xml:space="preserve">kindies are </w:t>
      </w:r>
      <w:r w:rsidR="005E392E">
        <w:t>really trying hard to improve the way</w:t>
      </w:r>
      <w:r>
        <w:t xml:space="preserve"> </w:t>
      </w:r>
      <w:r w:rsidR="005E392E">
        <w:t xml:space="preserve">that they engage with </w:t>
      </w:r>
      <w:r>
        <w:t>A</w:t>
      </w:r>
      <w:r w:rsidR="005E392E">
        <w:t xml:space="preserve">boriginal </w:t>
      </w:r>
      <w:r>
        <w:t xml:space="preserve">and Torres Strait Islander </w:t>
      </w:r>
      <w:r w:rsidR="005E392E">
        <w:t>parents and children</w:t>
      </w:r>
      <w:r>
        <w:t>. O</w:t>
      </w:r>
      <w:r w:rsidR="005E392E">
        <w:t>ne is</w:t>
      </w:r>
      <w:r>
        <w:t xml:space="preserve"> </w:t>
      </w:r>
      <w:r w:rsidR="005E392E">
        <w:t xml:space="preserve">employing more Aboriginal </w:t>
      </w:r>
      <w:r>
        <w:t xml:space="preserve">and </w:t>
      </w:r>
      <w:r w:rsidR="005E392E">
        <w:t>Torres Strait</w:t>
      </w:r>
      <w:r>
        <w:t xml:space="preserve"> </w:t>
      </w:r>
      <w:r w:rsidR="005E392E">
        <w:t>Islander staff</w:t>
      </w:r>
      <w:r>
        <w:t>,</w:t>
      </w:r>
      <w:r w:rsidR="005E392E">
        <w:t xml:space="preserve"> having more </w:t>
      </w:r>
      <w:r>
        <w:t>Aboriginal and Torres Strait Islander</w:t>
      </w:r>
      <w:r w:rsidR="005E392E">
        <w:t xml:space="preserve"> cultural activities</w:t>
      </w:r>
      <w:r>
        <w:t xml:space="preserve"> </w:t>
      </w:r>
      <w:r w:rsidR="005E392E">
        <w:t xml:space="preserve">within the </w:t>
      </w:r>
      <w:r>
        <w:t>centre.</w:t>
      </w:r>
      <w:r w:rsidR="005E392E">
        <w:t xml:space="preserve"> </w:t>
      </w:r>
      <w:r>
        <w:t>W</w:t>
      </w:r>
      <w:r w:rsidR="005E392E">
        <w:t>ith the kindy</w:t>
      </w:r>
      <w:r>
        <w:t xml:space="preserve"> </w:t>
      </w:r>
      <w:r w:rsidR="005E392E">
        <w:t xml:space="preserve">subsidies all </w:t>
      </w:r>
      <w:r>
        <w:t>Aboriginal and Torres Strait Islander</w:t>
      </w:r>
      <w:r>
        <w:t xml:space="preserve"> children</w:t>
      </w:r>
      <w:r w:rsidR="005E392E">
        <w:t xml:space="preserve"> attract</w:t>
      </w:r>
      <w:r>
        <w:t xml:space="preserve"> the</w:t>
      </w:r>
      <w:r w:rsidR="005E392E">
        <w:t xml:space="preserve"> subsidy</w:t>
      </w:r>
      <w:r>
        <w:t>. S</w:t>
      </w:r>
      <w:r w:rsidR="005E392E">
        <w:t xml:space="preserve">ome </w:t>
      </w:r>
      <w:r>
        <w:t xml:space="preserve">kindies </w:t>
      </w:r>
      <w:r w:rsidR="005E392E">
        <w:t>can actually be one hundred</w:t>
      </w:r>
      <w:r>
        <w:t xml:space="preserve"> </w:t>
      </w:r>
      <w:r w:rsidR="005E392E">
        <w:t>percent subsidi</w:t>
      </w:r>
      <w:r>
        <w:t>s</w:t>
      </w:r>
      <w:r w:rsidR="005E392E">
        <w:t>ed</w:t>
      </w:r>
      <w:r>
        <w:t>.</w:t>
      </w:r>
    </w:p>
    <w:p w14:paraId="08A273CB" w14:textId="3513A12C" w:rsidR="00DE70AA" w:rsidRDefault="00DE70AA" w:rsidP="005E392E">
      <w:r>
        <w:t>Sharee: S</w:t>
      </w:r>
      <w:r w:rsidR="005E392E">
        <w:t>he's more confident</w:t>
      </w:r>
      <w:r>
        <w:t xml:space="preserve"> </w:t>
      </w:r>
      <w:r w:rsidR="005E392E">
        <w:t>in herself</w:t>
      </w:r>
      <w:r>
        <w:t>,</w:t>
      </w:r>
      <w:r w:rsidR="005E392E">
        <w:t xml:space="preserve"> she likes the most stuff</w:t>
      </w:r>
      <w:r>
        <w:t>, drawing,</w:t>
      </w:r>
      <w:r w:rsidR="005E392E">
        <w:t xml:space="preserve"> reading</w:t>
      </w:r>
      <w:r>
        <w:t>.</w:t>
      </w:r>
    </w:p>
    <w:p w14:paraId="527FE892" w14:textId="0BF475A4" w:rsidR="008E34A1" w:rsidRPr="005E392E" w:rsidRDefault="00DE70AA" w:rsidP="005E392E">
      <w:r>
        <w:t xml:space="preserve">Ray Sambo: </w:t>
      </w:r>
      <w:r>
        <w:t>Y</w:t>
      </w:r>
      <w:r w:rsidR="005E392E">
        <w:t>ou ought to encourage</w:t>
      </w:r>
      <w:r>
        <w:t xml:space="preserve"> </w:t>
      </w:r>
      <w:r w:rsidR="005E392E">
        <w:t>all parents to head down to their local</w:t>
      </w:r>
      <w:r>
        <w:t xml:space="preserve"> </w:t>
      </w:r>
      <w:r w:rsidR="005E392E">
        <w:t>kindy</w:t>
      </w:r>
      <w:r>
        <w:t xml:space="preserve">, have a </w:t>
      </w:r>
      <w:r w:rsidR="005E392E">
        <w:t xml:space="preserve">talk to the educators </w:t>
      </w:r>
      <w:r>
        <w:t>a</w:t>
      </w:r>
      <w:r w:rsidR="005E392E">
        <w:t>nd get</w:t>
      </w:r>
      <w:r>
        <w:t xml:space="preserve"> </w:t>
      </w:r>
      <w:r w:rsidR="005E392E">
        <w:t>on to the website and have a look</w:t>
      </w:r>
      <w:r>
        <w:t>. T</w:t>
      </w:r>
      <w:r w:rsidR="005E392E">
        <w:t>here's a lot of information out there</w:t>
      </w:r>
      <w:r>
        <w:t>. A</w:t>
      </w:r>
      <w:r w:rsidR="005E392E">
        <w:t xml:space="preserve"> parent can teach a child so much</w:t>
      </w:r>
      <w:r>
        <w:t>. Kindy</w:t>
      </w:r>
      <w:r w:rsidR="005E392E">
        <w:t xml:space="preserve"> teaches </w:t>
      </w:r>
      <w:r>
        <w:t>them</w:t>
      </w:r>
      <w:r w:rsidR="005E392E">
        <w:t xml:space="preserve"> that little bit extra</w:t>
      </w:r>
      <w:r>
        <w:t xml:space="preserve"> </w:t>
      </w:r>
      <w:r w:rsidR="005E392E">
        <w:t>and together it really works well</w:t>
      </w:r>
      <w:r>
        <w:t>.</w:t>
      </w:r>
    </w:p>
    <w:sectPr w:rsidR="008E34A1" w:rsidRPr="005E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E1"/>
    <w:rsid w:val="005E392E"/>
    <w:rsid w:val="0070735B"/>
    <w:rsid w:val="008E34A1"/>
    <w:rsid w:val="00DE70AA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223E"/>
  <w15:chartTrackingRefBased/>
  <w15:docId w15:val="{1D8DF72A-8F66-4195-B109-91A0B914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6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8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8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0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7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4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9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6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7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0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5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0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8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3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7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7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7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8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4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8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4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5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5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3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0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4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7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0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0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9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5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1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4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1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9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1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5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1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7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8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7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5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7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0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1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4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8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7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5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4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7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9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49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5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6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1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1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9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3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0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7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8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6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2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2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0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8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4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5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4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1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1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2023-08-30T22:26:18+00:00</PPModeratedDate>
    <PPLastReviewedDate xmlns="687c0ba5-25f6-467d-a8e9-4285ca7a69ae">2023-08-30T22:26:18+00:00</PPLastReviewedDate>
    <PPModeratedBy xmlns="687c0ba5-25f6-467d-a8e9-4285ca7a69ae">
      <UserInfo>
        <DisplayName>BEHREND, Kasia</DisplayName>
        <AccountId>20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D973E169-5C67-4C5E-BDD9-FDE22599D571}"/>
</file>

<file path=customXml/itemProps2.xml><?xml version="1.0" encoding="utf-8"?>
<ds:datastoreItem xmlns:ds="http://schemas.openxmlformats.org/officeDocument/2006/customXml" ds:itemID="{145ABAC3-CB41-4705-BBAD-BC9F29751F72}"/>
</file>

<file path=customXml/itemProps3.xml><?xml version="1.0" encoding="utf-8"?>
<ds:datastoreItem xmlns:ds="http://schemas.openxmlformats.org/officeDocument/2006/customXml" ds:itemID="{12B9DE58-D2A3-488A-B7DA-B53332B97B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 Sambo transcript</dc:title>
  <dc:subject/>
  <dc:creator>BEHREND, Kasia</dc:creator>
  <cp:keywords/>
  <dc:description/>
  <cp:lastModifiedBy>BEHREND, Kasia</cp:lastModifiedBy>
  <cp:revision>2</cp:revision>
  <dcterms:created xsi:type="dcterms:W3CDTF">2023-08-30T22:15:00Z</dcterms:created>
  <dcterms:modified xsi:type="dcterms:W3CDTF">2023-08-30T22:15:00Z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