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BDF"/>
  <w:body>
    <w:p w14:paraId="34DF16D6" w14:textId="77777777" w:rsidR="00082311" w:rsidRDefault="00082311" w:rsidP="00082311">
      <w:pPr>
        <w:jc w:val="center"/>
        <w:rPr>
          <w:rFonts w:ascii="Trebuchet MS" w:hAnsi="Trebuchet MS" w:cs="Tahoma"/>
          <w:b/>
          <w:sz w:val="36"/>
        </w:rPr>
      </w:pPr>
    </w:p>
    <w:p w14:paraId="1457DBA0" w14:textId="1BA21A7E" w:rsidR="00082311" w:rsidRPr="00B93338" w:rsidRDefault="00082311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Sally’s Drawer</w:t>
      </w:r>
    </w:p>
    <w:p w14:paraId="771BD5F2" w14:textId="64C8D49E" w:rsidR="00D73E76" w:rsidRPr="00B93338" w:rsidRDefault="00B93338" w:rsidP="00082311">
      <w:pPr>
        <w:jc w:val="center"/>
        <w:rPr>
          <w:rFonts w:ascii="Trebuchet MS" w:hAnsi="Trebuchet MS"/>
          <w:b/>
          <w:color w:val="C45911" w:themeColor="accent2" w:themeShade="BF"/>
          <w:sz w:val="72"/>
        </w:rPr>
      </w:pPr>
      <w:r w:rsidRPr="00B93338">
        <w:rPr>
          <w:rFonts w:ascii="Trebuchet MS" w:hAnsi="Trebuchet MS"/>
          <w:b/>
          <w:color w:val="C45911" w:themeColor="accent2" w:themeShade="BF"/>
          <w:sz w:val="72"/>
        </w:rPr>
        <w:t>Pikelets</w:t>
      </w:r>
    </w:p>
    <w:p w14:paraId="0088DBB2" w14:textId="0825477A" w:rsidR="00082311" w:rsidRDefault="00292BBB" w:rsidP="00082311">
      <w:pPr>
        <w:pStyle w:val="Default"/>
        <w:rPr>
          <w:rFonts w:ascii="Trebuchet MS" w:hAnsi="Trebuchet MS"/>
          <w:sz w:val="32"/>
        </w:rPr>
      </w:pPr>
      <w:r>
        <w:rPr>
          <w:rFonts w:ascii="Trebuchet MS" w:hAnsi="Trebuchet MS"/>
          <w:b/>
          <w:noProof/>
          <w:color w:val="ED7D31" w:themeColor="accent2"/>
          <w:sz w:val="40"/>
          <w:lang w:eastAsia="zh-CN"/>
        </w:rPr>
        <w:drawing>
          <wp:anchor distT="0" distB="0" distL="114300" distR="114300" simplePos="0" relativeHeight="251658240" behindDoc="1" locked="0" layoutInCell="1" allowOverlap="1" wp14:anchorId="17994AB5" wp14:editId="2652F606">
            <wp:simplePos x="0" y="0"/>
            <wp:positionH relativeFrom="column">
              <wp:posOffset>3995420</wp:posOffset>
            </wp:positionH>
            <wp:positionV relativeFrom="paragraph">
              <wp:posOffset>201930</wp:posOffset>
            </wp:positionV>
            <wp:extent cx="2202815" cy="2406650"/>
            <wp:effectExtent l="0" t="0" r="6985" b="0"/>
            <wp:wrapTight wrapText="bothSides">
              <wp:wrapPolygon edited="0">
                <wp:start x="0" y="0"/>
                <wp:lineTo x="0" y="21372"/>
                <wp:lineTo x="21482" y="21372"/>
                <wp:lineTo x="21482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B49D3" w14:textId="0ACD7C46" w:rsid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 w:rsidRPr="000B56F8">
        <w:rPr>
          <w:rFonts w:ascii="Trebuchet MS" w:hAnsi="Trebuchet MS"/>
          <w:b/>
          <w:color w:val="C45911" w:themeColor="accent2" w:themeShade="BF"/>
          <w:sz w:val="40"/>
        </w:rPr>
        <w:t xml:space="preserve">Ingredients </w:t>
      </w:r>
    </w:p>
    <w:p w14:paraId="3561883C" w14:textId="2AAFFD0F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3/4 cup (185ml) milk </w:t>
      </w:r>
    </w:p>
    <w:p w14:paraId="62D47628" w14:textId="3F4EEAB1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1 egg </w:t>
      </w:r>
    </w:p>
    <w:p w14:paraId="6FECA3FA" w14:textId="775F88B1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>1 cup (150g) self-</w:t>
      </w:r>
      <w:proofErr w:type="spellStart"/>
      <w:r w:rsidRPr="00292BBB">
        <w:rPr>
          <w:rStyle w:val="A1"/>
          <w:rFonts w:ascii="Trebuchet MS" w:hAnsi="Trebuchet MS"/>
          <w:b/>
          <w:sz w:val="24"/>
          <w:szCs w:val="24"/>
        </w:rPr>
        <w:t>raising</w:t>
      </w:r>
      <w:proofErr w:type="spellEnd"/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 flour </w:t>
      </w:r>
    </w:p>
    <w:p w14:paraId="645B93B9" w14:textId="296CFFB6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Pinch of salt </w:t>
      </w:r>
    </w:p>
    <w:p w14:paraId="283EFB3F" w14:textId="2A2641CF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1 tablespoon caster sugar </w:t>
      </w:r>
    </w:p>
    <w:p w14:paraId="13396DF7" w14:textId="286590A1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Melted butter (to brush), plus extra knobs to serve </w:t>
      </w:r>
    </w:p>
    <w:p w14:paraId="1D3C5A8C" w14:textId="27B6A697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>Honey, jam or maple syrup to serve</w:t>
      </w:r>
    </w:p>
    <w:p w14:paraId="48DC90CC" w14:textId="77777777" w:rsidR="00B93338" w:rsidRDefault="00B93338" w:rsidP="00B93338">
      <w:pPr>
        <w:pStyle w:val="Default"/>
      </w:pPr>
    </w:p>
    <w:p w14:paraId="50ABC0F8" w14:textId="77777777" w:rsidR="00B93338" w:rsidRPr="00B93338" w:rsidRDefault="00B93338" w:rsidP="00B93338">
      <w:pPr>
        <w:pStyle w:val="Default"/>
      </w:pPr>
    </w:p>
    <w:p w14:paraId="09C95115" w14:textId="1BB01F87" w:rsidR="000B56F8" w:rsidRDefault="000B56F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  <w:r>
        <w:rPr>
          <w:rFonts w:ascii="Trebuchet MS" w:hAnsi="Trebuchet MS"/>
          <w:b/>
          <w:color w:val="C45911" w:themeColor="accent2" w:themeShade="BF"/>
          <w:sz w:val="40"/>
        </w:rPr>
        <w:t xml:space="preserve">Method </w:t>
      </w:r>
    </w:p>
    <w:p w14:paraId="10C8E62F" w14:textId="293A716C" w:rsidR="00B93338" w:rsidRPr="00292BBB" w:rsidRDefault="00B93338" w:rsidP="00B93338">
      <w:pPr>
        <w:pStyle w:val="Pa2"/>
        <w:numPr>
          <w:ilvl w:val="0"/>
          <w:numId w:val="14"/>
        </w:numPr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Whisk milk and egg together in a small bowl. </w:t>
      </w:r>
    </w:p>
    <w:p w14:paraId="16CF4944" w14:textId="77777777" w:rsidR="00B93338" w:rsidRPr="00292BBB" w:rsidRDefault="00B93338" w:rsidP="00B93338">
      <w:pPr>
        <w:pStyle w:val="Default"/>
        <w:rPr>
          <w:rFonts w:ascii="Trebuchet MS" w:hAnsi="Trebuchet MS"/>
          <w:b/>
        </w:rPr>
      </w:pPr>
    </w:p>
    <w:p w14:paraId="06336162" w14:textId="77777777" w:rsidR="00B93338" w:rsidRPr="00292BBB" w:rsidRDefault="00B93338" w:rsidP="00B93338">
      <w:pPr>
        <w:pStyle w:val="Pa1"/>
        <w:spacing w:after="220"/>
        <w:rPr>
          <w:rFonts w:ascii="Trebuchet MS" w:hAnsi="Trebuchet MS"/>
          <w:b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2. Sift or mix flour and sugar together into a bowl with a pinch of salt. Then add dry ingredients to the liquid, whisking until smooth. </w:t>
      </w:r>
    </w:p>
    <w:p w14:paraId="7C2BAAF0" w14:textId="77777777" w:rsidR="00B93338" w:rsidRPr="00292BBB" w:rsidRDefault="00B93338" w:rsidP="00B93338">
      <w:pPr>
        <w:pStyle w:val="Pa1"/>
        <w:spacing w:after="220"/>
        <w:rPr>
          <w:rFonts w:ascii="Trebuchet MS" w:hAnsi="Trebuchet MS"/>
          <w:b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3. Heat a non-stick frypan over medium heat and brush with a small amount of melted butter. Pour a level tablespoonful of the mixture into the pan and cook for half a minute or until air bubbles appear within the pikelet. </w:t>
      </w:r>
    </w:p>
    <w:p w14:paraId="3249BE30" w14:textId="77777777" w:rsidR="00B93338" w:rsidRPr="00292BBB" w:rsidRDefault="00B93338" w:rsidP="00B93338">
      <w:pPr>
        <w:pStyle w:val="Pa1"/>
        <w:spacing w:after="220"/>
        <w:rPr>
          <w:rFonts w:ascii="Trebuchet MS" w:hAnsi="Trebuchet MS"/>
          <w:b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4. </w:t>
      </w:r>
      <w:proofErr w:type="spellStart"/>
      <w:r w:rsidRPr="00292BBB">
        <w:rPr>
          <w:rStyle w:val="A1"/>
          <w:rFonts w:ascii="Trebuchet MS" w:hAnsi="Trebuchet MS"/>
          <w:b/>
          <w:sz w:val="24"/>
          <w:szCs w:val="24"/>
        </w:rPr>
        <w:t>Turn over</w:t>
      </w:r>
      <w:proofErr w:type="spellEnd"/>
      <w:r w:rsidRPr="00292BBB">
        <w:rPr>
          <w:rStyle w:val="A1"/>
          <w:rFonts w:ascii="Trebuchet MS" w:hAnsi="Trebuchet MS"/>
          <w:b/>
          <w:sz w:val="24"/>
          <w:szCs w:val="24"/>
        </w:rPr>
        <w:t xml:space="preserve"> and cook other side for 1 minute or until golden. If necessary, cook briefly on the first side again, so both sides are evenly golden. </w:t>
      </w:r>
    </w:p>
    <w:p w14:paraId="5211FACC" w14:textId="77777777" w:rsidR="00B93338" w:rsidRPr="00292BBB" w:rsidRDefault="00B93338" w:rsidP="00B93338">
      <w:pPr>
        <w:pStyle w:val="Pa2"/>
        <w:rPr>
          <w:rStyle w:val="A1"/>
          <w:rFonts w:ascii="Trebuchet MS" w:hAnsi="Trebuchet MS"/>
          <w:b/>
          <w:sz w:val="24"/>
          <w:szCs w:val="24"/>
        </w:rPr>
      </w:pPr>
      <w:r w:rsidRPr="00292BBB">
        <w:rPr>
          <w:rStyle w:val="A1"/>
          <w:rFonts w:ascii="Trebuchet MS" w:hAnsi="Trebuchet MS"/>
          <w:b/>
          <w:sz w:val="24"/>
          <w:szCs w:val="24"/>
        </w:rPr>
        <w:t>5. The pikelets can be allowed to cool, but are often enjoyed warm from the pan. Serve with butter and honey, jam or maple syrup.</w:t>
      </w:r>
    </w:p>
    <w:p w14:paraId="00A0D731" w14:textId="77777777" w:rsidR="00B93338" w:rsidRDefault="00B93338" w:rsidP="000B56F8">
      <w:pPr>
        <w:rPr>
          <w:rFonts w:ascii="Trebuchet MS" w:hAnsi="Trebuchet MS"/>
          <w:b/>
          <w:color w:val="C45911" w:themeColor="accent2" w:themeShade="BF"/>
          <w:sz w:val="40"/>
        </w:rPr>
      </w:pPr>
    </w:p>
    <w:p w14:paraId="0703C2D1" w14:textId="77777777" w:rsidR="00DE3389" w:rsidRDefault="00DE3389" w:rsidP="00DE3389">
      <w:pPr>
        <w:pStyle w:val="Default"/>
      </w:pPr>
      <w:bookmarkStart w:id="0" w:name="_GoBack"/>
      <w:bookmarkEnd w:id="0"/>
    </w:p>
    <w:sectPr w:rsidR="00DE3389" w:rsidSect="00BB2001">
      <w:headerReference w:type="default" r:id="rId10"/>
      <w:footerReference w:type="default" r:id="rId11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EF49F" w14:textId="77777777" w:rsidR="001E7BEA" w:rsidRDefault="001E7BEA" w:rsidP="009F29FF">
      <w:pPr>
        <w:spacing w:after="0" w:line="240" w:lineRule="auto"/>
      </w:pPr>
      <w:r>
        <w:separator/>
      </w:r>
    </w:p>
  </w:endnote>
  <w:endnote w:type="continuationSeparator" w:id="0">
    <w:p w14:paraId="03FAC296" w14:textId="77777777" w:rsidR="001E7BEA" w:rsidRDefault="001E7BEA" w:rsidP="009F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LTYS Z+ Q Cursive">
    <w:altName w:val="Q Cursiv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53"/>
    </w:tblGrid>
    <w:tr w:rsidR="00B14482" w14:paraId="2F82BF19" w14:textId="77777777" w:rsidTr="00324A97">
      <w:tc>
        <w:tcPr>
          <w:tcW w:w="6663" w:type="dxa"/>
          <w:vAlign w:val="center"/>
        </w:tcPr>
        <w:p w14:paraId="77BFB815" w14:textId="06DC5949" w:rsidR="00B14482" w:rsidRDefault="00B14482" w:rsidP="00B14482">
          <w:pPr>
            <w:tabs>
              <w:tab w:val="center" w:pos="4513"/>
              <w:tab w:val="right" w:pos="9026"/>
            </w:tabs>
            <w:rPr>
              <w:rFonts w:ascii="Calibri" w:eastAsia="PMingLiU" w:hAnsi="Calibri" w:cs="Times New Roman"/>
            </w:rPr>
          </w:pPr>
        </w:p>
      </w:tc>
      <w:tc>
        <w:tcPr>
          <w:tcW w:w="2353" w:type="dxa"/>
          <w:vAlign w:val="center"/>
        </w:tcPr>
        <w:p w14:paraId="1106088D" w14:textId="51E4CDAF" w:rsidR="00B14482" w:rsidRDefault="00B14482" w:rsidP="002776B2">
          <w:pPr>
            <w:tabs>
              <w:tab w:val="center" w:pos="4513"/>
              <w:tab w:val="right" w:pos="9026"/>
            </w:tabs>
            <w:jc w:val="right"/>
            <w:rPr>
              <w:rFonts w:ascii="Calibri" w:eastAsia="PMingLiU" w:hAnsi="Calibri" w:cs="Times New Roman"/>
            </w:rPr>
          </w:pPr>
        </w:p>
      </w:tc>
    </w:tr>
  </w:tbl>
  <w:p w14:paraId="352EFE24" w14:textId="00B3408B" w:rsidR="00D44614" w:rsidRPr="00B14482" w:rsidRDefault="00D44614" w:rsidP="00B14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9EEAD" w14:textId="77777777" w:rsidR="001E7BEA" w:rsidRDefault="001E7BEA" w:rsidP="009F29FF">
      <w:pPr>
        <w:spacing w:after="0" w:line="240" w:lineRule="auto"/>
      </w:pPr>
      <w:r>
        <w:separator/>
      </w:r>
    </w:p>
  </w:footnote>
  <w:footnote w:type="continuationSeparator" w:id="0">
    <w:p w14:paraId="56B44922" w14:textId="77777777" w:rsidR="001E7BEA" w:rsidRDefault="001E7BEA" w:rsidP="009F2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B492E" w14:textId="52BF222F" w:rsidR="000B56F8" w:rsidRDefault="000B56F8" w:rsidP="000B56F8">
    <w:pPr>
      <w:pStyle w:val="Header"/>
      <w:jc w:val="center"/>
    </w:pPr>
    <w:r w:rsidRPr="002C7BF6">
      <w:rPr>
        <w:noProof/>
        <w:lang w:eastAsia="zh-CN"/>
      </w:rPr>
      <w:drawing>
        <wp:inline distT="0" distB="0" distL="0" distR="0" wp14:anchorId="098F4C41" wp14:editId="5CE03EB8">
          <wp:extent cx="2708564" cy="53787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0400" cy="544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66E"/>
    <w:multiLevelType w:val="hybridMultilevel"/>
    <w:tmpl w:val="77382DC8"/>
    <w:lvl w:ilvl="0" w:tplc="6A82648A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C91D86"/>
    <w:multiLevelType w:val="hybridMultilevel"/>
    <w:tmpl w:val="85662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82C98"/>
    <w:multiLevelType w:val="hybridMultilevel"/>
    <w:tmpl w:val="130E49B6"/>
    <w:lvl w:ilvl="0" w:tplc="EC480E2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21D15EB"/>
    <w:multiLevelType w:val="hybridMultilevel"/>
    <w:tmpl w:val="69C2AF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EA4C98"/>
    <w:multiLevelType w:val="hybridMultilevel"/>
    <w:tmpl w:val="8B48BD70"/>
    <w:lvl w:ilvl="0" w:tplc="98846844">
      <w:start w:val="5"/>
      <w:numFmt w:val="bullet"/>
      <w:lvlText w:val="-"/>
      <w:lvlJc w:val="left"/>
      <w:pPr>
        <w:ind w:left="56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5">
    <w:nsid w:val="47E31634"/>
    <w:multiLevelType w:val="hybridMultilevel"/>
    <w:tmpl w:val="1940F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468C9"/>
    <w:multiLevelType w:val="hybridMultilevel"/>
    <w:tmpl w:val="4476E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9F7B22"/>
    <w:multiLevelType w:val="hybridMultilevel"/>
    <w:tmpl w:val="4582E124"/>
    <w:lvl w:ilvl="0" w:tplc="0C09000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8">
    <w:nsid w:val="4EEF7220"/>
    <w:multiLevelType w:val="hybridMultilevel"/>
    <w:tmpl w:val="B04CE89A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>
    <w:nsid w:val="5A7223B2"/>
    <w:multiLevelType w:val="hybridMultilevel"/>
    <w:tmpl w:val="4CCC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E3E69"/>
    <w:multiLevelType w:val="hybridMultilevel"/>
    <w:tmpl w:val="FAF8B25A"/>
    <w:lvl w:ilvl="0" w:tplc="8FA8B3CA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883EB0"/>
    <w:multiLevelType w:val="hybridMultilevel"/>
    <w:tmpl w:val="15407616"/>
    <w:lvl w:ilvl="0" w:tplc="ED985F84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47737"/>
    <w:multiLevelType w:val="hybridMultilevel"/>
    <w:tmpl w:val="998CFB94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74EB299A"/>
    <w:multiLevelType w:val="hybridMultilevel"/>
    <w:tmpl w:val="8ED87DC6"/>
    <w:lvl w:ilvl="0" w:tplc="73AE509A">
      <w:start w:val="5"/>
      <w:numFmt w:val="bullet"/>
      <w:lvlText w:val="-"/>
      <w:lvlJc w:val="left"/>
      <w:pPr>
        <w:ind w:left="1396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fceee4,#fae2d2,#fbe7d9,#fdf1e9,#fce7d8,#fbe9dd,#fdf3ed,#faebd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A5"/>
    <w:rsid w:val="00001CC5"/>
    <w:rsid w:val="000130F5"/>
    <w:rsid w:val="00013C2D"/>
    <w:rsid w:val="0002122C"/>
    <w:rsid w:val="000311AB"/>
    <w:rsid w:val="00042630"/>
    <w:rsid w:val="000526EB"/>
    <w:rsid w:val="0006724B"/>
    <w:rsid w:val="00077C7E"/>
    <w:rsid w:val="00082311"/>
    <w:rsid w:val="00086C78"/>
    <w:rsid w:val="000A1611"/>
    <w:rsid w:val="000B130D"/>
    <w:rsid w:val="000B56F8"/>
    <w:rsid w:val="000C19FA"/>
    <w:rsid w:val="000C6591"/>
    <w:rsid w:val="000D022C"/>
    <w:rsid w:val="000D5449"/>
    <w:rsid w:val="00106B6B"/>
    <w:rsid w:val="0012232B"/>
    <w:rsid w:val="001608D3"/>
    <w:rsid w:val="001A6DA1"/>
    <w:rsid w:val="001D643F"/>
    <w:rsid w:val="001E7BEA"/>
    <w:rsid w:val="001F4F05"/>
    <w:rsid w:val="002375FD"/>
    <w:rsid w:val="00267DD9"/>
    <w:rsid w:val="002767B1"/>
    <w:rsid w:val="002776B2"/>
    <w:rsid w:val="00292BBB"/>
    <w:rsid w:val="002B2333"/>
    <w:rsid w:val="002B302B"/>
    <w:rsid w:val="002C4E46"/>
    <w:rsid w:val="002E7AAC"/>
    <w:rsid w:val="002E7AFE"/>
    <w:rsid w:val="002F1949"/>
    <w:rsid w:val="00300815"/>
    <w:rsid w:val="003238CC"/>
    <w:rsid w:val="003439B9"/>
    <w:rsid w:val="003528F5"/>
    <w:rsid w:val="00375F6D"/>
    <w:rsid w:val="00383E68"/>
    <w:rsid w:val="003A1B0C"/>
    <w:rsid w:val="003A23A5"/>
    <w:rsid w:val="003A73D9"/>
    <w:rsid w:val="003B42AA"/>
    <w:rsid w:val="003C174D"/>
    <w:rsid w:val="003C336B"/>
    <w:rsid w:val="003D79A3"/>
    <w:rsid w:val="003E0EB4"/>
    <w:rsid w:val="004570C6"/>
    <w:rsid w:val="00483B5E"/>
    <w:rsid w:val="004C0076"/>
    <w:rsid w:val="004C4591"/>
    <w:rsid w:val="004D18AC"/>
    <w:rsid w:val="004D4BD9"/>
    <w:rsid w:val="004D63DE"/>
    <w:rsid w:val="004D6F85"/>
    <w:rsid w:val="004E75B2"/>
    <w:rsid w:val="00507FB2"/>
    <w:rsid w:val="005276C7"/>
    <w:rsid w:val="0054377E"/>
    <w:rsid w:val="00587FB2"/>
    <w:rsid w:val="005A08FE"/>
    <w:rsid w:val="005E1C20"/>
    <w:rsid w:val="00601DCB"/>
    <w:rsid w:val="00631027"/>
    <w:rsid w:val="0063580C"/>
    <w:rsid w:val="00642671"/>
    <w:rsid w:val="00647F92"/>
    <w:rsid w:val="006500F5"/>
    <w:rsid w:val="0066709B"/>
    <w:rsid w:val="00672498"/>
    <w:rsid w:val="00675AAB"/>
    <w:rsid w:val="0068025A"/>
    <w:rsid w:val="0068137A"/>
    <w:rsid w:val="006C1554"/>
    <w:rsid w:val="006F754A"/>
    <w:rsid w:val="00700B69"/>
    <w:rsid w:val="007065C9"/>
    <w:rsid w:val="007137CC"/>
    <w:rsid w:val="00776267"/>
    <w:rsid w:val="00776D74"/>
    <w:rsid w:val="007C3031"/>
    <w:rsid w:val="007C3256"/>
    <w:rsid w:val="007D65E0"/>
    <w:rsid w:val="007E622E"/>
    <w:rsid w:val="008132A4"/>
    <w:rsid w:val="00836015"/>
    <w:rsid w:val="00861A38"/>
    <w:rsid w:val="00896AF0"/>
    <w:rsid w:val="008A4D73"/>
    <w:rsid w:val="008C36BB"/>
    <w:rsid w:val="008C40E1"/>
    <w:rsid w:val="008D1A9C"/>
    <w:rsid w:val="008D3EC5"/>
    <w:rsid w:val="008E2427"/>
    <w:rsid w:val="008E321E"/>
    <w:rsid w:val="00934DAF"/>
    <w:rsid w:val="009408C2"/>
    <w:rsid w:val="00960FB7"/>
    <w:rsid w:val="009A110B"/>
    <w:rsid w:val="009A283D"/>
    <w:rsid w:val="009F29FF"/>
    <w:rsid w:val="009F5197"/>
    <w:rsid w:val="00A0069A"/>
    <w:rsid w:val="00A1412E"/>
    <w:rsid w:val="00A36D61"/>
    <w:rsid w:val="00A570E7"/>
    <w:rsid w:val="00A609FA"/>
    <w:rsid w:val="00A7111A"/>
    <w:rsid w:val="00A80518"/>
    <w:rsid w:val="00A80C98"/>
    <w:rsid w:val="00A820B6"/>
    <w:rsid w:val="00A9754D"/>
    <w:rsid w:val="00AB72D2"/>
    <w:rsid w:val="00AB7BAC"/>
    <w:rsid w:val="00AD4BBD"/>
    <w:rsid w:val="00AD5BF3"/>
    <w:rsid w:val="00AE44A7"/>
    <w:rsid w:val="00B10413"/>
    <w:rsid w:val="00B14482"/>
    <w:rsid w:val="00B3751F"/>
    <w:rsid w:val="00B63188"/>
    <w:rsid w:val="00B773FF"/>
    <w:rsid w:val="00B82C95"/>
    <w:rsid w:val="00B84AC6"/>
    <w:rsid w:val="00B93338"/>
    <w:rsid w:val="00BB2001"/>
    <w:rsid w:val="00BB47CB"/>
    <w:rsid w:val="00BD38BF"/>
    <w:rsid w:val="00C135BA"/>
    <w:rsid w:val="00C30D2D"/>
    <w:rsid w:val="00C30D49"/>
    <w:rsid w:val="00C31764"/>
    <w:rsid w:val="00C53069"/>
    <w:rsid w:val="00C76215"/>
    <w:rsid w:val="00CB3583"/>
    <w:rsid w:val="00CD08BE"/>
    <w:rsid w:val="00D06EC3"/>
    <w:rsid w:val="00D210D7"/>
    <w:rsid w:val="00D44614"/>
    <w:rsid w:val="00D62358"/>
    <w:rsid w:val="00D656BA"/>
    <w:rsid w:val="00D73E76"/>
    <w:rsid w:val="00D75364"/>
    <w:rsid w:val="00D86C8C"/>
    <w:rsid w:val="00DC2645"/>
    <w:rsid w:val="00DE3389"/>
    <w:rsid w:val="00DF18B4"/>
    <w:rsid w:val="00DF5C48"/>
    <w:rsid w:val="00E033BC"/>
    <w:rsid w:val="00E6159D"/>
    <w:rsid w:val="00E740DF"/>
    <w:rsid w:val="00EB37B5"/>
    <w:rsid w:val="00EF7171"/>
    <w:rsid w:val="00F17B84"/>
    <w:rsid w:val="00F23DA9"/>
    <w:rsid w:val="00F27D75"/>
    <w:rsid w:val="00F33BF6"/>
    <w:rsid w:val="00F34C05"/>
    <w:rsid w:val="00F44719"/>
    <w:rsid w:val="00F612D6"/>
    <w:rsid w:val="00F90A03"/>
    <w:rsid w:val="00F929BD"/>
    <w:rsid w:val="00FA0CF9"/>
    <w:rsid w:val="00FD1196"/>
    <w:rsid w:val="00FD500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eee4,#fae2d2,#fbe7d9,#fdf1e9,#fce7d8,#fbe9dd,#fdf3ed,#faebdf"/>
    </o:shapedefaults>
    <o:shapelayout v:ext="edit">
      <o:idmap v:ext="edit" data="1"/>
    </o:shapelayout>
  </w:shapeDefaults>
  <w:decimalSymbol w:val="."/>
  <w:listSeparator w:val=","/>
  <w14:docId w14:val="136AC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F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FF"/>
  </w:style>
  <w:style w:type="paragraph" w:styleId="Footer">
    <w:name w:val="footer"/>
    <w:basedOn w:val="Normal"/>
    <w:link w:val="FooterChar"/>
    <w:uiPriority w:val="99"/>
    <w:unhideWhenUsed/>
    <w:rsid w:val="009F2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FF"/>
  </w:style>
  <w:style w:type="paragraph" w:styleId="BalloonText">
    <w:name w:val="Balloon Text"/>
    <w:basedOn w:val="Normal"/>
    <w:link w:val="BalloonTextChar"/>
    <w:uiPriority w:val="99"/>
    <w:semiHidden/>
    <w:unhideWhenUsed/>
    <w:rsid w:val="009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D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D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70E7"/>
    <w:rPr>
      <w:color w:val="00629B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96AF0"/>
    <w:rPr>
      <w:color w:val="954F72" w:themeColor="followedHyperlink"/>
      <w:u w:val="single"/>
    </w:rPr>
  </w:style>
  <w:style w:type="paragraph" w:customStyle="1" w:styleId="Default">
    <w:name w:val="Default"/>
    <w:rsid w:val="00082311"/>
    <w:pPr>
      <w:autoSpaceDE w:val="0"/>
      <w:autoSpaceDN w:val="0"/>
      <w:adjustRightInd w:val="0"/>
      <w:spacing w:after="0" w:line="240" w:lineRule="auto"/>
    </w:pPr>
    <w:rPr>
      <w:rFonts w:ascii="TLTYS Z+ Q Cursive" w:hAnsi="TLTYS Z+ Q Cursive" w:cs="TLTYS Z+ Q Cursive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82311"/>
    <w:rPr>
      <w:rFonts w:cs="TLTYS Z+ Q Cursive"/>
      <w:color w:val="000000"/>
      <w:sz w:val="30"/>
      <w:szCs w:val="30"/>
    </w:rPr>
  </w:style>
  <w:style w:type="character" w:customStyle="1" w:styleId="A2">
    <w:name w:val="A2"/>
    <w:uiPriority w:val="99"/>
    <w:rsid w:val="00082311"/>
    <w:rPr>
      <w:rFonts w:cs="TLTYS Z+ Q Cursive"/>
      <w:color w:val="000000"/>
      <w:sz w:val="30"/>
      <w:szCs w:val="30"/>
    </w:rPr>
  </w:style>
  <w:style w:type="paragraph" w:customStyle="1" w:styleId="Pa1">
    <w:name w:val="Pa1"/>
    <w:basedOn w:val="Default"/>
    <w:next w:val="Default"/>
    <w:uiPriority w:val="99"/>
    <w:rsid w:val="0008231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16281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6324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1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1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4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4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8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90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90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8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62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0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67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7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42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54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4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71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0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5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03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0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05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99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14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4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7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39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00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6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58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2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60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25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93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64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2023-08-10T23:03:22+00:00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2023-08-10T23:03:23+00:00</PPLastReviewedDate>
    <PPSubmittedDate xmlns="687c0ba5-25f6-467d-a8e9-4285ca7a69ae">2023-08-10T23:02:54+00:00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E51DCCB-24BB-4CB8-A7C4-CD97996912F1}"/>
</file>

<file path=customXml/itemProps2.xml><?xml version="1.0" encoding="utf-8"?>
<ds:datastoreItem xmlns:ds="http://schemas.openxmlformats.org/officeDocument/2006/customXml" ds:itemID="{45265DE2-68B0-43E0-A5E7-7E96499165CD}"/>
</file>

<file path=customXml/itemProps3.xml><?xml version="1.0" encoding="utf-8"?>
<ds:datastoreItem xmlns:ds="http://schemas.openxmlformats.org/officeDocument/2006/customXml" ds:itemID="{E1EC971E-41E5-4CB4-A3FB-5716C8F5AE0B}"/>
</file>

<file path=customXml/itemProps4.xml><?xml version="1.0" encoding="utf-8"?>
<ds:datastoreItem xmlns:ds="http://schemas.openxmlformats.org/officeDocument/2006/customXml" ds:itemID="{ED416B8C-5E6A-4243-A746-D0915745E006}"/>
</file>

<file path=docProps/app.xml><?xml version="1.0" encoding="utf-8"?>
<Properties xmlns="http://schemas.openxmlformats.org/officeDocument/2006/extended-properties" xmlns:vt="http://schemas.openxmlformats.org/officeDocument/2006/docPropsVTypes">
  <Template>1D2F3E3F.dotm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Sally's drawer—pikelets</dc:title>
  <dc:subject>Sally's drawer—pikelets</dc:subject>
  <dc:creator>Queensland Government</dc:creator>
  <cp:keywords>Sally's drawer; recipe; Sally and Possum</cp:keywords>
  <cp:lastModifiedBy>HIGGS, Jessica</cp:lastModifiedBy>
  <cp:revision>3</cp:revision>
  <cp:lastPrinted>2019-07-04T03:06:00Z</cp:lastPrinted>
  <dcterms:created xsi:type="dcterms:W3CDTF">2019-07-04T03:10:00Z</dcterms:created>
  <dcterms:modified xsi:type="dcterms:W3CDTF">2019-07-04T04:53:00Z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