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F70AE5" w:rsidP="00F70AE5">
            <w:pPr>
              <w:rPr>
                <w:rFonts w:ascii="Arial" w:hAnsi="Arial" w:cs="Arial"/>
                <w:b/>
              </w:rPr>
            </w:pPr>
            <w:r w:rsidRPr="00CB334E">
              <w:rPr>
                <w:rFonts w:ascii="Arial" w:hAnsi="Arial" w:cs="Arial"/>
                <w:b/>
              </w:rPr>
              <w:t>1</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950EF4" w:rsidP="00F70AE5">
            <w:pPr>
              <w:rPr>
                <w:rFonts w:ascii="Arial" w:hAnsi="Arial" w:cs="Arial"/>
                <w:b/>
              </w:rPr>
            </w:pPr>
            <w:r>
              <w:rPr>
                <w:rFonts w:ascii="Arial" w:hAnsi="Arial" w:cs="Arial"/>
                <w:b/>
              </w:rPr>
              <w:t>14</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1F331D" w:rsidRDefault="00950EF4" w:rsidP="00F70AE5">
            <w:pPr>
              <w:jc w:val="both"/>
              <w:rPr>
                <w:rFonts w:ascii="Arial" w:hAnsi="Arial" w:cs="Arial"/>
                <w:b/>
              </w:rPr>
            </w:pPr>
            <w:r w:rsidRPr="001F331D">
              <w:rPr>
                <w:rFonts w:ascii="Arial" w:hAnsi="Arial" w:cs="Arial"/>
                <w:b/>
              </w:rPr>
              <w:t xml:space="preserve">What can you do with a pumpkin?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1F331D" w:rsidRPr="001F331D" w:rsidRDefault="001F331D" w:rsidP="001F331D">
            <w:pPr>
              <w:pStyle w:val="ListParagraph"/>
              <w:numPr>
                <w:ilvl w:val="0"/>
                <w:numId w:val="19"/>
              </w:numPr>
              <w:tabs>
                <w:tab w:val="left" w:pos="288"/>
              </w:tabs>
              <w:jc w:val="both"/>
              <w:rPr>
                <w:rFonts w:ascii="Arial" w:hAnsi="Arial" w:cs="Arial"/>
              </w:rPr>
            </w:pPr>
            <w:r w:rsidRPr="001F331D">
              <w:rPr>
                <w:rFonts w:ascii="Arial" w:hAnsi="Arial" w:cs="Arial"/>
              </w:rPr>
              <w:t xml:space="preserve">Gross motor skills </w:t>
            </w:r>
          </w:p>
          <w:p w:rsidR="001F331D" w:rsidRPr="001F331D" w:rsidRDefault="001F331D" w:rsidP="001F331D">
            <w:pPr>
              <w:pStyle w:val="ListParagraph"/>
              <w:numPr>
                <w:ilvl w:val="0"/>
                <w:numId w:val="19"/>
              </w:numPr>
              <w:tabs>
                <w:tab w:val="left" w:pos="288"/>
              </w:tabs>
              <w:jc w:val="both"/>
              <w:rPr>
                <w:rFonts w:ascii="Arial" w:hAnsi="Arial" w:cs="Arial"/>
              </w:rPr>
            </w:pPr>
            <w:r w:rsidRPr="001F331D">
              <w:rPr>
                <w:rFonts w:ascii="Arial" w:hAnsi="Arial" w:cs="Arial"/>
              </w:rPr>
              <w:t xml:space="preserve">Responsibility </w:t>
            </w:r>
          </w:p>
          <w:p w:rsidR="00B965AB" w:rsidRPr="001F331D" w:rsidRDefault="001F331D" w:rsidP="001F331D">
            <w:pPr>
              <w:pStyle w:val="ListParagraph"/>
              <w:numPr>
                <w:ilvl w:val="0"/>
                <w:numId w:val="19"/>
              </w:numPr>
              <w:tabs>
                <w:tab w:val="left" w:pos="288"/>
              </w:tabs>
              <w:jc w:val="both"/>
              <w:rPr>
                <w:rFonts w:ascii="Arial" w:hAnsi="Arial" w:cs="Arial"/>
              </w:rPr>
            </w:pPr>
            <w:r w:rsidRPr="001F331D">
              <w:rPr>
                <w:rFonts w:ascii="Arial" w:hAnsi="Arial" w:cs="Arial"/>
              </w:rPr>
              <w:t>Social management: playing with</w:t>
            </w:r>
            <w:r>
              <w:rPr>
                <w:rFonts w:ascii="Arial" w:hAnsi="Arial" w:cs="Arial"/>
              </w:rPr>
              <w:t xml:space="preserve"> </w:t>
            </w:r>
            <w:r w:rsidRPr="001F331D">
              <w:rPr>
                <w:rFonts w:ascii="Arial" w:hAnsi="Arial" w:cs="Arial"/>
              </w:rPr>
              <w:t>others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3D5AF1" w:rsidRDefault="003D5AF1" w:rsidP="00F70AE5">
            <w:pPr>
              <w:jc w:val="both"/>
              <w:rPr>
                <w:rFonts w:ascii="Arial" w:hAnsi="Arial" w:cs="Arial"/>
              </w:rPr>
            </w:pPr>
          </w:p>
          <w:p w:rsidR="00701904" w:rsidRDefault="00950EF4" w:rsidP="00F70AE5">
            <w:pPr>
              <w:jc w:val="both"/>
              <w:rPr>
                <w:rFonts w:ascii="Arial" w:hAnsi="Arial" w:cs="Arial"/>
              </w:rPr>
            </w:pPr>
            <w:r w:rsidRPr="00950EF4">
              <w:rPr>
                <w:rFonts w:ascii="Arial" w:hAnsi="Arial" w:cs="Arial"/>
              </w:rPr>
              <w:t xml:space="preserve">Possum is playing </w:t>
            </w:r>
            <w:r w:rsidR="00906E47">
              <w:rPr>
                <w:rFonts w:ascii="Arial" w:hAnsi="Arial" w:cs="Arial"/>
              </w:rPr>
              <w:t>soccer and S</w:t>
            </w:r>
            <w:r w:rsidRPr="00950EF4">
              <w:rPr>
                <w:rFonts w:ascii="Arial" w:hAnsi="Arial" w:cs="Arial"/>
              </w:rPr>
              <w:t>ally is in the vegetable garden. Sally joins Possum before going inside to make pumpkin soup. Hungry, Possum goes inside too. Possum learns about putting things in the pot and taking things out of the cupboard. While the soup cooks, Sally &amp; Possum watch kids play sport before eating their soup. After, they go outside and look for Possum’s lost soccer ball.</w:t>
            </w:r>
          </w:p>
          <w:p w:rsidR="00950EF4" w:rsidRPr="00936666" w:rsidRDefault="00950EF4"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701904" w:rsidRDefault="00950EF4" w:rsidP="00F70AE5">
            <w:pPr>
              <w:jc w:val="both"/>
              <w:rPr>
                <w:rFonts w:ascii="Arial" w:hAnsi="Arial" w:cs="Arial"/>
              </w:rPr>
            </w:pPr>
            <w:r w:rsidRPr="00950EF4">
              <w:rPr>
                <w:rFonts w:ascii="Arial" w:hAnsi="Arial" w:cs="Arial"/>
              </w:rPr>
              <w:t>Possum is playing soccer by himself, he loves playing sports but would really like Sally to join him. Sally is in the vegetable garden picking pumpkins, she wants to make pumpkin soup. Possum asks Sally to play soccer with him, Sally explains that she will play for a short time. Sally asks where the goals are, Possum doesn’t know what she means. Sally helps Possum set up a goal. Sally tells Possum that she is going inside to make soup, Possum can’t d</w:t>
            </w:r>
            <w:r>
              <w:rPr>
                <w:rFonts w:ascii="Arial" w:hAnsi="Arial" w:cs="Arial"/>
              </w:rPr>
              <w:t>ecide if he wants to keep playing</w:t>
            </w:r>
            <w:r w:rsidRPr="00950EF4">
              <w:rPr>
                <w:rFonts w:ascii="Arial" w:hAnsi="Arial" w:cs="Arial"/>
              </w:rPr>
              <w:t xml:space="preserve"> soccer or go inside to help Sally make soup. Sally and Possum work together to follow the recipe to make soup. Once the soup is made Possum goes outside to play soccer again, he can’t find his ball. Sally asks where he kicked it last, Possum explained that it went up and up and up but </w:t>
            </w:r>
            <w:r w:rsidR="00906E47">
              <w:rPr>
                <w:rFonts w:ascii="Arial" w:hAnsi="Arial" w:cs="Arial"/>
              </w:rPr>
              <w:t xml:space="preserve">he </w:t>
            </w:r>
            <w:r w:rsidRPr="00950EF4">
              <w:rPr>
                <w:rFonts w:ascii="Arial" w:hAnsi="Arial" w:cs="Arial"/>
              </w:rPr>
              <w:t xml:space="preserve">didn’t see it come down. The ball got stuck, Possum has to get it down.  </w:t>
            </w:r>
          </w:p>
          <w:p w:rsidR="00950EF4" w:rsidRPr="00CB334E" w:rsidRDefault="00950EF4"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950EF4" w:rsidRDefault="00950EF4" w:rsidP="009C456A">
            <w:pPr>
              <w:pStyle w:val="ListParagraph"/>
              <w:numPr>
                <w:ilvl w:val="0"/>
                <w:numId w:val="19"/>
              </w:numPr>
              <w:tabs>
                <w:tab w:val="left" w:pos="288"/>
              </w:tabs>
              <w:jc w:val="both"/>
              <w:rPr>
                <w:rFonts w:ascii="Arial" w:hAnsi="Arial" w:cs="Arial"/>
              </w:rPr>
            </w:pPr>
            <w:r w:rsidRPr="00950EF4">
              <w:rPr>
                <w:rFonts w:ascii="Arial" w:hAnsi="Arial" w:cs="Arial"/>
              </w:rPr>
              <w:t xml:space="preserve">Making pumpkin soup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950EF4" w:rsidP="00D20C5A">
            <w:pPr>
              <w:jc w:val="both"/>
              <w:rPr>
                <w:rFonts w:ascii="Arial" w:hAnsi="Arial" w:cs="Arial"/>
              </w:rPr>
            </w:pPr>
            <w:r w:rsidRPr="00950EF4">
              <w:rPr>
                <w:rFonts w:ascii="Arial" w:hAnsi="Arial" w:cs="Arial"/>
              </w:rPr>
              <w:t>Children playing sport</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3D5AF1" w:rsidRDefault="00950EF4" w:rsidP="00F70AE5">
            <w:pPr>
              <w:jc w:val="both"/>
              <w:rPr>
                <w:rFonts w:ascii="Arial" w:hAnsi="Arial" w:cs="Arial"/>
              </w:rPr>
            </w:pPr>
            <w:r w:rsidRPr="00950EF4">
              <w:rPr>
                <w:rFonts w:ascii="Arial" w:hAnsi="Arial" w:cs="Arial"/>
              </w:rPr>
              <w:t>I-N, O-U-T</w:t>
            </w:r>
          </w:p>
        </w:tc>
      </w:tr>
      <w:tr w:rsidR="00950EF4" w:rsidRPr="004C50A8" w:rsidTr="00E1060E">
        <w:trPr>
          <w:trHeight w:val="236"/>
        </w:trPr>
        <w:tc>
          <w:tcPr>
            <w:tcW w:w="2972" w:type="dxa"/>
            <w:shd w:val="clear" w:color="auto" w:fill="FAEDFE"/>
          </w:tcPr>
          <w:p w:rsidR="00950EF4" w:rsidRPr="00A14D11" w:rsidRDefault="00950EF4" w:rsidP="00F70AE5">
            <w:pPr>
              <w:rPr>
                <w:rFonts w:ascii="Londrina Solid" w:hAnsi="Londrina Solid"/>
                <w:b/>
                <w:sz w:val="26"/>
                <w:szCs w:val="26"/>
              </w:rPr>
            </w:pPr>
            <w:r>
              <w:rPr>
                <w:rFonts w:ascii="Londrina Solid" w:hAnsi="Londrina Solid"/>
                <w:b/>
                <w:sz w:val="26"/>
                <w:szCs w:val="26"/>
              </w:rPr>
              <w:t>SALLY'S DRAWER</w:t>
            </w:r>
          </w:p>
        </w:tc>
        <w:tc>
          <w:tcPr>
            <w:tcW w:w="6946" w:type="dxa"/>
            <w:gridSpan w:val="3"/>
          </w:tcPr>
          <w:p w:rsidR="00950EF4" w:rsidRPr="00950EF4" w:rsidRDefault="009C456A" w:rsidP="00F70AE5">
            <w:pPr>
              <w:jc w:val="both"/>
              <w:rPr>
                <w:rFonts w:ascii="Arial" w:hAnsi="Arial" w:cs="Arial"/>
              </w:rPr>
            </w:pPr>
            <w:r>
              <w:rPr>
                <w:rFonts w:ascii="Arial" w:hAnsi="Arial" w:cs="Arial"/>
              </w:rPr>
              <w:t xml:space="preserve">‘Pumpkin Soup’ recipe </w:t>
            </w:r>
          </w:p>
        </w:tc>
      </w:tr>
      <w:tr w:rsidR="00456F57" w:rsidRPr="004C50A8" w:rsidTr="008E4DE5">
        <w:trPr>
          <w:trHeight w:val="159"/>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B81DA2" w:rsidRPr="00B50903" w:rsidRDefault="00B50903" w:rsidP="00B50903">
            <w:pPr>
              <w:jc w:val="both"/>
              <w:rPr>
                <w:rFonts w:ascii="Arial" w:hAnsi="Arial" w:cs="Arial"/>
                <w:b/>
              </w:rPr>
            </w:pPr>
            <w:r w:rsidRPr="00B50903">
              <w:rPr>
                <w:rFonts w:ascii="Arial" w:hAnsi="Arial" w:cs="Arial"/>
                <w:b/>
              </w:rPr>
              <w:t xml:space="preserve">Children </w:t>
            </w:r>
            <w:r w:rsidR="000D5D6F">
              <w:rPr>
                <w:rFonts w:ascii="Arial" w:hAnsi="Arial" w:cs="Arial"/>
                <w:b/>
              </w:rPr>
              <w:t xml:space="preserve">have a strong sense of identity </w:t>
            </w:r>
          </w:p>
          <w:p w:rsidR="00FA6260" w:rsidRDefault="00B50903" w:rsidP="00B50903">
            <w:pPr>
              <w:pStyle w:val="ListParagraph"/>
              <w:numPr>
                <w:ilvl w:val="0"/>
                <w:numId w:val="24"/>
              </w:numPr>
              <w:jc w:val="both"/>
              <w:rPr>
                <w:rFonts w:ascii="Arial" w:hAnsi="Arial" w:cs="Arial"/>
              </w:rPr>
            </w:pPr>
            <w:r w:rsidRPr="00B50903">
              <w:rPr>
                <w:rFonts w:ascii="Arial" w:hAnsi="Arial" w:cs="Arial"/>
              </w:rPr>
              <w:t xml:space="preserve">Children </w:t>
            </w:r>
            <w:r w:rsidR="000D5D6F">
              <w:rPr>
                <w:rFonts w:ascii="Arial" w:hAnsi="Arial" w:cs="Arial"/>
              </w:rPr>
              <w:t xml:space="preserve">develop their emerging autonomy, inter-dependence, resilience and sense of agency </w:t>
            </w:r>
          </w:p>
          <w:p w:rsidR="008337FD" w:rsidRPr="00B50903" w:rsidRDefault="008337FD" w:rsidP="008337FD">
            <w:pPr>
              <w:pStyle w:val="ListParagraph"/>
              <w:jc w:val="both"/>
              <w:rPr>
                <w:rFonts w:ascii="Arial" w:hAnsi="Arial" w:cs="Arial"/>
              </w:rPr>
            </w:pP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FA6260" w:rsidRPr="00B50903" w:rsidRDefault="00B6428E" w:rsidP="00FA6260">
            <w:pPr>
              <w:pStyle w:val="ListParagraph"/>
              <w:ind w:left="0"/>
              <w:jc w:val="both"/>
              <w:rPr>
                <w:rFonts w:ascii="Arial" w:hAnsi="Arial" w:cs="Arial"/>
                <w:b/>
              </w:rPr>
            </w:pPr>
            <w:r w:rsidRPr="003D5AF1">
              <w:rPr>
                <w:rFonts w:ascii="Arial" w:hAnsi="Arial" w:cs="Arial"/>
              </w:rPr>
              <w:t xml:space="preserve"> </w:t>
            </w:r>
            <w:r w:rsidR="000D5D6F">
              <w:rPr>
                <w:rFonts w:ascii="Arial" w:hAnsi="Arial" w:cs="Arial"/>
                <w:b/>
              </w:rPr>
              <w:t xml:space="preserve">Identity </w:t>
            </w:r>
            <w:r w:rsidR="00B50903" w:rsidRPr="00B50903">
              <w:rPr>
                <w:rFonts w:ascii="Arial" w:hAnsi="Arial" w:cs="Arial"/>
                <w:b/>
              </w:rPr>
              <w:t xml:space="preserve"> </w:t>
            </w:r>
          </w:p>
          <w:p w:rsidR="003B1D9A" w:rsidRDefault="00146167" w:rsidP="00B50903">
            <w:pPr>
              <w:pStyle w:val="ListParagraph"/>
              <w:numPr>
                <w:ilvl w:val="0"/>
                <w:numId w:val="24"/>
              </w:numPr>
              <w:jc w:val="both"/>
              <w:rPr>
                <w:rFonts w:ascii="Arial" w:hAnsi="Arial" w:cs="Arial"/>
              </w:rPr>
            </w:pPr>
            <w:r>
              <w:rPr>
                <w:rFonts w:ascii="Arial" w:hAnsi="Arial" w:cs="Arial"/>
              </w:rPr>
              <w:t xml:space="preserve">Acting with </w:t>
            </w:r>
            <w:r w:rsidR="000D5D6F">
              <w:rPr>
                <w:rFonts w:ascii="Arial" w:hAnsi="Arial" w:cs="Arial"/>
              </w:rPr>
              <w:t xml:space="preserve">independence and perseverance </w:t>
            </w:r>
          </w:p>
          <w:p w:rsidR="008337FD" w:rsidRPr="00B50903" w:rsidRDefault="008337FD" w:rsidP="008337FD">
            <w:pPr>
              <w:pStyle w:val="ListParagraph"/>
              <w:jc w:val="both"/>
              <w:rPr>
                <w:rFonts w:ascii="Arial" w:hAnsi="Arial" w:cs="Arial"/>
              </w:rPr>
            </w:pP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A364FA" w:rsidRPr="004C50A8" w:rsidTr="00B77700">
        <w:trPr>
          <w:trHeight w:val="675"/>
        </w:trPr>
        <w:tc>
          <w:tcPr>
            <w:tcW w:w="2972" w:type="dxa"/>
            <w:vMerge/>
            <w:shd w:val="clear" w:color="auto" w:fill="FAEDFE"/>
          </w:tcPr>
          <w:p w:rsidR="00A364FA" w:rsidRDefault="00A364FA" w:rsidP="00456F57">
            <w:pPr>
              <w:rPr>
                <w:rFonts w:ascii="Londrina Solid" w:hAnsi="Londrina Solid"/>
                <w:b/>
                <w:sz w:val="26"/>
                <w:szCs w:val="26"/>
              </w:rPr>
            </w:pPr>
          </w:p>
        </w:tc>
        <w:tc>
          <w:tcPr>
            <w:tcW w:w="6946" w:type="dxa"/>
            <w:gridSpan w:val="3"/>
          </w:tcPr>
          <w:p w:rsidR="00D57692" w:rsidRDefault="000D5D6F" w:rsidP="00B50903">
            <w:pPr>
              <w:pStyle w:val="ListParagraph"/>
              <w:ind w:left="0"/>
              <w:jc w:val="both"/>
              <w:rPr>
                <w:rFonts w:ascii="Arial" w:hAnsi="Arial" w:cs="Arial"/>
              </w:rPr>
            </w:pPr>
            <w:r>
              <w:rPr>
                <w:rFonts w:ascii="Arial" w:hAnsi="Arial" w:cs="Arial"/>
                <w:b/>
              </w:rPr>
              <w:t>Health and Physical Education</w:t>
            </w:r>
            <w:r w:rsidR="008337FD" w:rsidRPr="008337FD">
              <w:rPr>
                <w:rFonts w:ascii="Arial" w:hAnsi="Arial" w:cs="Arial"/>
                <w:b/>
              </w:rPr>
              <w:t xml:space="preserve"> – </w:t>
            </w:r>
            <w:bookmarkStart w:id="0" w:name="_GoBack"/>
            <w:r w:rsidRPr="00906E47">
              <w:rPr>
                <w:rFonts w:ascii="Arial" w:hAnsi="Arial" w:cs="Arial"/>
                <w:b/>
              </w:rPr>
              <w:t>Movement and Physical Activity</w:t>
            </w:r>
            <w:r>
              <w:rPr>
                <w:rFonts w:ascii="Arial" w:hAnsi="Arial" w:cs="Arial"/>
              </w:rPr>
              <w:t xml:space="preserve"> </w:t>
            </w:r>
            <w:bookmarkEnd w:id="0"/>
          </w:p>
          <w:p w:rsidR="000D5D6F" w:rsidRDefault="000D5D6F" w:rsidP="000D5D6F">
            <w:pPr>
              <w:pStyle w:val="ListParagraph"/>
              <w:numPr>
                <w:ilvl w:val="0"/>
                <w:numId w:val="24"/>
              </w:numPr>
              <w:jc w:val="both"/>
              <w:rPr>
                <w:rFonts w:ascii="Arial" w:hAnsi="Arial" w:cs="Arial"/>
                <w:b/>
              </w:rPr>
            </w:pPr>
            <w:r>
              <w:rPr>
                <w:rFonts w:ascii="Arial" w:hAnsi="Arial" w:cs="Arial"/>
              </w:rPr>
              <w:t xml:space="preserve">Learning through movement </w:t>
            </w:r>
          </w:p>
          <w:p w:rsidR="008337FD" w:rsidRDefault="008337FD" w:rsidP="00B50903">
            <w:pPr>
              <w:pStyle w:val="ListParagraph"/>
              <w:ind w:left="0"/>
              <w:jc w:val="both"/>
              <w:rPr>
                <w:rFonts w:ascii="Arial" w:hAnsi="Arial" w:cs="Arial"/>
                <w:b/>
              </w:rPr>
            </w:pPr>
          </w:p>
          <w:p w:rsidR="008337FD" w:rsidRDefault="008337FD" w:rsidP="00B50903">
            <w:pPr>
              <w:pStyle w:val="ListParagraph"/>
              <w:ind w:left="0"/>
              <w:jc w:val="both"/>
              <w:rPr>
                <w:rFonts w:ascii="Arial" w:hAnsi="Arial" w:cs="Arial"/>
              </w:rPr>
            </w:pPr>
            <w:r>
              <w:rPr>
                <w:rFonts w:ascii="Arial" w:hAnsi="Arial" w:cs="Arial"/>
                <w:b/>
              </w:rPr>
              <w:t xml:space="preserve">General Capabilities – </w:t>
            </w:r>
            <w:r w:rsidR="000D5D6F" w:rsidRPr="00906E47">
              <w:rPr>
                <w:rFonts w:ascii="Arial" w:hAnsi="Arial" w:cs="Arial"/>
                <w:b/>
              </w:rPr>
              <w:t>Personal and Social Capability</w:t>
            </w:r>
            <w:r w:rsidR="000D5D6F">
              <w:rPr>
                <w:rFonts w:ascii="Arial" w:hAnsi="Arial" w:cs="Arial"/>
              </w:rPr>
              <w:t xml:space="preserve"> </w:t>
            </w:r>
          </w:p>
          <w:p w:rsidR="008337FD" w:rsidRPr="008337FD" w:rsidRDefault="000D5D6F" w:rsidP="008337FD">
            <w:pPr>
              <w:pStyle w:val="ListParagraph"/>
              <w:numPr>
                <w:ilvl w:val="0"/>
                <w:numId w:val="24"/>
              </w:numPr>
              <w:jc w:val="both"/>
              <w:rPr>
                <w:rFonts w:ascii="Arial" w:hAnsi="Arial" w:cs="Arial"/>
                <w:b/>
              </w:rPr>
            </w:pPr>
            <w:r>
              <w:rPr>
                <w:rFonts w:ascii="Arial" w:hAnsi="Arial" w:cs="Arial"/>
              </w:rPr>
              <w:t xml:space="preserve">Social management </w:t>
            </w:r>
            <w:r w:rsidR="008337FD">
              <w:rPr>
                <w:rFonts w:ascii="Arial" w:hAnsi="Arial" w:cs="Arial"/>
              </w:rPr>
              <w:t xml:space="preserve"> </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CAF" w:rsidRDefault="00586CAF" w:rsidP="00CA345F">
      <w:pPr>
        <w:spacing w:after="0" w:line="240" w:lineRule="auto"/>
      </w:pPr>
      <w:r>
        <w:separator/>
      </w:r>
    </w:p>
  </w:endnote>
  <w:endnote w:type="continuationSeparator" w:id="0">
    <w:p w:rsidR="00586CAF" w:rsidRDefault="00586CAF"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CAF" w:rsidRDefault="00586CAF" w:rsidP="00CA345F">
      <w:pPr>
        <w:spacing w:after="0" w:line="240" w:lineRule="auto"/>
      </w:pPr>
      <w:r>
        <w:separator/>
      </w:r>
    </w:p>
  </w:footnote>
  <w:footnote w:type="continuationSeparator" w:id="0">
    <w:p w:rsidR="00586CAF" w:rsidRDefault="00586CAF"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950EF4">
      <w:rPr>
        <w:rFonts w:ascii="Londrina Solid Black" w:hAnsi="Londrina Solid Black"/>
        <w:b/>
        <w:color w:val="97467F"/>
        <w:sz w:val="26"/>
        <w:szCs w:val="26"/>
      </w:rPr>
      <w:t>SEASON 1, EPISODE 14</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6868"/>
    <w:multiLevelType w:val="hybridMultilevel"/>
    <w:tmpl w:val="399A37DA"/>
    <w:lvl w:ilvl="0" w:tplc="DEE494CA">
      <w:numFmt w:val="bullet"/>
      <w:lvlText w:val="-"/>
      <w:lvlJc w:val="left"/>
      <w:pPr>
        <w:ind w:left="360" w:hanging="360"/>
      </w:pPr>
      <w:rPr>
        <w:rFonts w:ascii="Trebuchet MS" w:eastAsiaTheme="minorEastAsia" w:hAnsi="Trebuchet M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AE7E56"/>
    <w:multiLevelType w:val="hybridMultilevel"/>
    <w:tmpl w:val="FF18EE7E"/>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DD40F7"/>
    <w:multiLevelType w:val="hybridMultilevel"/>
    <w:tmpl w:val="A68A79DA"/>
    <w:lvl w:ilvl="0" w:tplc="BE707B82">
      <w:start w:val="8"/>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CD3681"/>
    <w:multiLevelType w:val="hybridMultilevel"/>
    <w:tmpl w:val="F39A24DE"/>
    <w:lvl w:ilvl="0" w:tplc="DEE494CA">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6B3D5C"/>
    <w:multiLevelType w:val="hybridMultilevel"/>
    <w:tmpl w:val="4AFC329A"/>
    <w:lvl w:ilvl="0" w:tplc="00168D4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6B0995"/>
    <w:multiLevelType w:val="hybridMultilevel"/>
    <w:tmpl w:val="ADF88998"/>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DF44BC3"/>
    <w:multiLevelType w:val="hybridMultilevel"/>
    <w:tmpl w:val="777E7A3A"/>
    <w:lvl w:ilvl="0" w:tplc="97F87C0C">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892A95"/>
    <w:multiLevelType w:val="hybridMultilevel"/>
    <w:tmpl w:val="FEE07A7E"/>
    <w:lvl w:ilvl="0" w:tplc="DEE494CA">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0019C6"/>
    <w:multiLevelType w:val="hybridMultilevel"/>
    <w:tmpl w:val="EC5C2CD6"/>
    <w:lvl w:ilvl="0" w:tplc="BE707B82">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1B1790"/>
    <w:multiLevelType w:val="hybridMultilevel"/>
    <w:tmpl w:val="57B09018"/>
    <w:lvl w:ilvl="0" w:tplc="00168D4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2749B3"/>
    <w:multiLevelType w:val="hybridMultilevel"/>
    <w:tmpl w:val="562658E4"/>
    <w:lvl w:ilvl="0" w:tplc="BE707B82">
      <w:start w:val="8"/>
      <w:numFmt w:val="bullet"/>
      <w:lvlText w:val="-"/>
      <w:lvlJc w:val="left"/>
      <w:pPr>
        <w:ind w:left="1005" w:hanging="360"/>
      </w:pPr>
      <w:rPr>
        <w:rFonts w:ascii="Arial" w:eastAsiaTheme="minorEastAsia" w:hAnsi="Arial" w:cs="Aria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1" w15:restartNumberingAfterBreak="0">
    <w:nsid w:val="2FA34B8C"/>
    <w:multiLevelType w:val="hybridMultilevel"/>
    <w:tmpl w:val="E38AAC6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4415B3B"/>
    <w:multiLevelType w:val="hybridMultilevel"/>
    <w:tmpl w:val="6538AB9E"/>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1D7118"/>
    <w:multiLevelType w:val="hybridMultilevel"/>
    <w:tmpl w:val="CBD89EB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2CB0B88"/>
    <w:multiLevelType w:val="hybridMultilevel"/>
    <w:tmpl w:val="ED8C921E"/>
    <w:lvl w:ilvl="0" w:tplc="00168D4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9F0152"/>
    <w:multiLevelType w:val="hybridMultilevel"/>
    <w:tmpl w:val="15607C6A"/>
    <w:lvl w:ilvl="0" w:tplc="93CA4BA2">
      <w:numFmt w:val="bullet"/>
      <w:lvlText w:val="-"/>
      <w:lvlJc w:val="left"/>
      <w:pPr>
        <w:ind w:left="645" w:hanging="360"/>
      </w:pPr>
      <w:rPr>
        <w:rFonts w:ascii="Arial" w:eastAsiaTheme="minorEastAsia" w:hAnsi="Arial" w:cs="Arial" w:hint="default"/>
      </w:rPr>
    </w:lvl>
    <w:lvl w:ilvl="1" w:tplc="0C090003" w:tentative="1">
      <w:start w:val="1"/>
      <w:numFmt w:val="bullet"/>
      <w:lvlText w:val="o"/>
      <w:lvlJc w:val="left"/>
      <w:pPr>
        <w:ind w:left="1365" w:hanging="360"/>
      </w:pPr>
      <w:rPr>
        <w:rFonts w:ascii="Courier New" w:hAnsi="Courier New" w:cs="Courier New" w:hint="default"/>
      </w:rPr>
    </w:lvl>
    <w:lvl w:ilvl="2" w:tplc="0C090005" w:tentative="1">
      <w:start w:val="1"/>
      <w:numFmt w:val="bullet"/>
      <w:lvlText w:val=""/>
      <w:lvlJc w:val="left"/>
      <w:pPr>
        <w:ind w:left="2085" w:hanging="360"/>
      </w:pPr>
      <w:rPr>
        <w:rFonts w:ascii="Wingdings" w:hAnsi="Wingdings" w:hint="default"/>
      </w:rPr>
    </w:lvl>
    <w:lvl w:ilvl="3" w:tplc="0C090001" w:tentative="1">
      <w:start w:val="1"/>
      <w:numFmt w:val="bullet"/>
      <w:lvlText w:val=""/>
      <w:lvlJc w:val="left"/>
      <w:pPr>
        <w:ind w:left="2805" w:hanging="360"/>
      </w:pPr>
      <w:rPr>
        <w:rFonts w:ascii="Symbol" w:hAnsi="Symbol" w:hint="default"/>
      </w:rPr>
    </w:lvl>
    <w:lvl w:ilvl="4" w:tplc="0C090003" w:tentative="1">
      <w:start w:val="1"/>
      <w:numFmt w:val="bullet"/>
      <w:lvlText w:val="o"/>
      <w:lvlJc w:val="left"/>
      <w:pPr>
        <w:ind w:left="3525" w:hanging="360"/>
      </w:pPr>
      <w:rPr>
        <w:rFonts w:ascii="Courier New" w:hAnsi="Courier New" w:cs="Courier New" w:hint="default"/>
      </w:rPr>
    </w:lvl>
    <w:lvl w:ilvl="5" w:tplc="0C090005" w:tentative="1">
      <w:start w:val="1"/>
      <w:numFmt w:val="bullet"/>
      <w:lvlText w:val=""/>
      <w:lvlJc w:val="left"/>
      <w:pPr>
        <w:ind w:left="4245" w:hanging="360"/>
      </w:pPr>
      <w:rPr>
        <w:rFonts w:ascii="Wingdings" w:hAnsi="Wingdings" w:hint="default"/>
      </w:rPr>
    </w:lvl>
    <w:lvl w:ilvl="6" w:tplc="0C090001" w:tentative="1">
      <w:start w:val="1"/>
      <w:numFmt w:val="bullet"/>
      <w:lvlText w:val=""/>
      <w:lvlJc w:val="left"/>
      <w:pPr>
        <w:ind w:left="4965" w:hanging="360"/>
      </w:pPr>
      <w:rPr>
        <w:rFonts w:ascii="Symbol" w:hAnsi="Symbol" w:hint="default"/>
      </w:rPr>
    </w:lvl>
    <w:lvl w:ilvl="7" w:tplc="0C090003" w:tentative="1">
      <w:start w:val="1"/>
      <w:numFmt w:val="bullet"/>
      <w:lvlText w:val="o"/>
      <w:lvlJc w:val="left"/>
      <w:pPr>
        <w:ind w:left="5685" w:hanging="360"/>
      </w:pPr>
      <w:rPr>
        <w:rFonts w:ascii="Courier New" w:hAnsi="Courier New" w:cs="Courier New" w:hint="default"/>
      </w:rPr>
    </w:lvl>
    <w:lvl w:ilvl="8" w:tplc="0C090005" w:tentative="1">
      <w:start w:val="1"/>
      <w:numFmt w:val="bullet"/>
      <w:lvlText w:val=""/>
      <w:lvlJc w:val="left"/>
      <w:pPr>
        <w:ind w:left="6405" w:hanging="360"/>
      </w:pPr>
      <w:rPr>
        <w:rFonts w:ascii="Wingdings" w:hAnsi="Wingdings" w:hint="default"/>
      </w:rPr>
    </w:lvl>
  </w:abstractNum>
  <w:abstractNum w:abstractNumId="17"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A7C6802"/>
    <w:multiLevelType w:val="hybridMultilevel"/>
    <w:tmpl w:val="36CEE8E2"/>
    <w:lvl w:ilvl="0" w:tplc="3EACA22E">
      <w:start w:val="8"/>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E1C6DBE"/>
    <w:multiLevelType w:val="hybridMultilevel"/>
    <w:tmpl w:val="C2724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0B511C"/>
    <w:multiLevelType w:val="hybridMultilevel"/>
    <w:tmpl w:val="2E2C9266"/>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15112F5"/>
    <w:multiLevelType w:val="hybridMultilevel"/>
    <w:tmpl w:val="947ABB3C"/>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A2A7A19"/>
    <w:multiLevelType w:val="hybridMultilevel"/>
    <w:tmpl w:val="72349928"/>
    <w:lvl w:ilvl="0" w:tplc="95D2FE32">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0"/>
  </w:num>
  <w:num w:numId="4">
    <w:abstractNumId w:val="17"/>
  </w:num>
  <w:num w:numId="5">
    <w:abstractNumId w:val="21"/>
  </w:num>
  <w:num w:numId="6">
    <w:abstractNumId w:val="23"/>
  </w:num>
  <w:num w:numId="7">
    <w:abstractNumId w:val="18"/>
  </w:num>
  <w:num w:numId="8">
    <w:abstractNumId w:val="6"/>
  </w:num>
  <w:num w:numId="9">
    <w:abstractNumId w:val="2"/>
  </w:num>
  <w:num w:numId="10">
    <w:abstractNumId w:val="24"/>
  </w:num>
  <w:num w:numId="11">
    <w:abstractNumId w:val="8"/>
  </w:num>
  <w:num w:numId="12">
    <w:abstractNumId w:val="10"/>
  </w:num>
  <w:num w:numId="13">
    <w:abstractNumId w:val="16"/>
  </w:num>
  <w:num w:numId="14">
    <w:abstractNumId w:val="19"/>
  </w:num>
  <w:num w:numId="15">
    <w:abstractNumId w:val="3"/>
  </w:num>
  <w:num w:numId="16">
    <w:abstractNumId w:val="0"/>
  </w:num>
  <w:num w:numId="17">
    <w:abstractNumId w:val="7"/>
  </w:num>
  <w:num w:numId="18">
    <w:abstractNumId w:val="15"/>
  </w:num>
  <w:num w:numId="19">
    <w:abstractNumId w:val="1"/>
  </w:num>
  <w:num w:numId="20">
    <w:abstractNumId w:val="5"/>
  </w:num>
  <w:num w:numId="21">
    <w:abstractNumId w:val="22"/>
  </w:num>
  <w:num w:numId="22">
    <w:abstractNumId w:val="12"/>
  </w:num>
  <w:num w:numId="23">
    <w:abstractNumId w:val="9"/>
  </w:num>
  <w:num w:numId="24">
    <w:abstractNumId w:val="1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7050F"/>
    <w:rsid w:val="00094C80"/>
    <w:rsid w:val="000D5D6F"/>
    <w:rsid w:val="000D6500"/>
    <w:rsid w:val="000F06E1"/>
    <w:rsid w:val="00146167"/>
    <w:rsid w:val="001F331D"/>
    <w:rsid w:val="002617C1"/>
    <w:rsid w:val="00274640"/>
    <w:rsid w:val="00297BCB"/>
    <w:rsid w:val="002D6E6F"/>
    <w:rsid w:val="003073A2"/>
    <w:rsid w:val="003278F7"/>
    <w:rsid w:val="00356E88"/>
    <w:rsid w:val="00357327"/>
    <w:rsid w:val="00394C6D"/>
    <w:rsid w:val="003B1D9A"/>
    <w:rsid w:val="003C7393"/>
    <w:rsid w:val="003D5AF1"/>
    <w:rsid w:val="003F5B0F"/>
    <w:rsid w:val="00416A82"/>
    <w:rsid w:val="00456F57"/>
    <w:rsid w:val="004D54E7"/>
    <w:rsid w:val="00541A0E"/>
    <w:rsid w:val="00586CAF"/>
    <w:rsid w:val="005C02D0"/>
    <w:rsid w:val="00696DEF"/>
    <w:rsid w:val="006B6173"/>
    <w:rsid w:val="006D4FE2"/>
    <w:rsid w:val="00701904"/>
    <w:rsid w:val="007933AD"/>
    <w:rsid w:val="007F3551"/>
    <w:rsid w:val="008337FD"/>
    <w:rsid w:val="0086454A"/>
    <w:rsid w:val="008A5AD4"/>
    <w:rsid w:val="008E4DE5"/>
    <w:rsid w:val="00906E47"/>
    <w:rsid w:val="00936666"/>
    <w:rsid w:val="00950EF4"/>
    <w:rsid w:val="009554D0"/>
    <w:rsid w:val="009843F1"/>
    <w:rsid w:val="009A04D0"/>
    <w:rsid w:val="009C456A"/>
    <w:rsid w:val="009D02C4"/>
    <w:rsid w:val="00A14D11"/>
    <w:rsid w:val="00A364FA"/>
    <w:rsid w:val="00AE2672"/>
    <w:rsid w:val="00AF6ED1"/>
    <w:rsid w:val="00B074F3"/>
    <w:rsid w:val="00B50903"/>
    <w:rsid w:val="00B6428E"/>
    <w:rsid w:val="00B77700"/>
    <w:rsid w:val="00B81DA2"/>
    <w:rsid w:val="00B965AB"/>
    <w:rsid w:val="00BF2A9C"/>
    <w:rsid w:val="00C720B9"/>
    <w:rsid w:val="00CA2702"/>
    <w:rsid w:val="00CA345F"/>
    <w:rsid w:val="00CB334E"/>
    <w:rsid w:val="00CC012B"/>
    <w:rsid w:val="00D20C5A"/>
    <w:rsid w:val="00D50F97"/>
    <w:rsid w:val="00D5671D"/>
    <w:rsid w:val="00D57692"/>
    <w:rsid w:val="00D8466C"/>
    <w:rsid w:val="00D97A24"/>
    <w:rsid w:val="00DD3824"/>
    <w:rsid w:val="00E1060E"/>
    <w:rsid w:val="00E1224E"/>
    <w:rsid w:val="00E44889"/>
    <w:rsid w:val="00E82947"/>
    <w:rsid w:val="00E853C0"/>
    <w:rsid w:val="00F1195B"/>
    <w:rsid w:val="00F70AE5"/>
    <w:rsid w:val="00FA626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0F6AA3"/>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2023-08-10T23:03:52+00:00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2023-08-10T23:03:53+00:00</PPLastReviewedDate>
    <PPSubmittedDate xmlns="687c0ba5-25f6-467d-a8e9-4285ca7a69ae">2023-08-10T23:03:28+00:00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32E1D5AF-59AB-48CB-96C6-5A044AEED62F}"/>
</file>

<file path=customXml/itemProps2.xml><?xml version="1.0" encoding="utf-8"?>
<ds:datastoreItem xmlns:ds="http://schemas.openxmlformats.org/officeDocument/2006/customXml" ds:itemID="{1A665FB6-9CD2-4395-BFEE-5689E1C898C2}"/>
</file>

<file path=customXml/itemProps3.xml><?xml version="1.0" encoding="utf-8"?>
<ds:datastoreItem xmlns:ds="http://schemas.openxmlformats.org/officeDocument/2006/customXml" ds:itemID="{E388EC9A-C570-42FC-8AF1-AB4E55B18B04}"/>
</file>

<file path=docProps/app.xml><?xml version="1.0" encoding="utf-8"?>
<Properties xmlns="http://schemas.openxmlformats.org/officeDocument/2006/extended-properties" xmlns:vt="http://schemas.openxmlformats.org/officeDocument/2006/docPropsVTypes">
  <Template>Normal.dotm</Template>
  <TotalTime>4</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1 episode 14 summary</dc:title>
  <dc:subject>Season 1 episode 14 summary</dc:subject>
  <dc:creator>Queensland Government</dc:creator>
  <cp:keywords>Season 1; episode 14; summary; Sally and Possum</cp:keywords>
  <dc:description/>
  <cp:lastModifiedBy>HIGGS, Jessica</cp:lastModifiedBy>
  <cp:revision>7</cp:revision>
  <cp:lastPrinted>2019-11-07T05:18:00Z</cp:lastPrinted>
  <dcterms:created xsi:type="dcterms:W3CDTF">2019-11-11T01:35:00Z</dcterms:created>
  <dcterms:modified xsi:type="dcterms:W3CDTF">2019-11-18T02:04:00Z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