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B5127" w:rsidP="00F70AE5">
            <w:pPr>
              <w:rPr>
                <w:rFonts w:ascii="Arial" w:hAnsi="Arial" w:cs="Arial"/>
                <w:b/>
              </w:rPr>
            </w:pPr>
            <w:r>
              <w:rPr>
                <w:rFonts w:ascii="Arial" w:hAnsi="Arial" w:cs="Arial"/>
                <w:b/>
              </w:rPr>
              <w:t>14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B311DB" w:rsidRDefault="000B5127" w:rsidP="00F70AE5">
            <w:pPr>
              <w:jc w:val="both"/>
              <w:rPr>
                <w:rFonts w:ascii="Arial" w:hAnsi="Arial" w:cs="Arial"/>
                <w:b/>
              </w:rPr>
            </w:pPr>
            <w:r w:rsidRPr="00B311DB">
              <w:rPr>
                <w:rFonts w:ascii="Arial" w:hAnsi="Arial" w:cs="Arial"/>
                <w:b/>
              </w:rPr>
              <w:t>Push comes to shove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B311DB" w:rsidP="000B5127">
            <w:pPr>
              <w:tabs>
                <w:tab w:val="left" w:pos="288"/>
              </w:tabs>
              <w:jc w:val="both"/>
              <w:rPr>
                <w:rFonts w:ascii="Arial" w:hAnsi="Arial" w:cs="Arial"/>
                <w:i/>
              </w:rPr>
            </w:pPr>
            <w:r w:rsidRPr="00B311DB">
              <w:rPr>
                <w:rFonts w:ascii="Arial" w:hAnsi="Arial" w:cs="Arial"/>
              </w:rPr>
              <w:t>-</w:t>
            </w:r>
            <w:r w:rsidRPr="00B311DB">
              <w:rPr>
                <w:rFonts w:ascii="Arial" w:hAnsi="Arial" w:cs="Arial"/>
              </w:rPr>
              <w:tab/>
              <w:t>Forces: push and pull, gravity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446F73" w:rsidRDefault="000B5127" w:rsidP="00F70AE5">
            <w:pPr>
              <w:jc w:val="both"/>
              <w:rPr>
                <w:rFonts w:ascii="Arial" w:hAnsi="Arial" w:cs="Arial"/>
              </w:rPr>
            </w:pPr>
            <w:r w:rsidRPr="000B5127">
              <w:rPr>
                <w:rFonts w:ascii="Arial" w:hAnsi="Arial" w:cs="Arial"/>
              </w:rPr>
              <w:t>What makes things move? Sometimes we push and sometimes we pull. And then sometimes things just seem to fall. There is a lot for Possum to learn about pushes and pulls.</w:t>
            </w:r>
          </w:p>
          <w:p w:rsidR="000B5127" w:rsidRPr="00936666" w:rsidRDefault="000B5127"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446F73" w:rsidRDefault="000B5127" w:rsidP="00F70AE5">
            <w:pPr>
              <w:jc w:val="both"/>
              <w:rPr>
                <w:rFonts w:ascii="Arial" w:hAnsi="Arial" w:cs="Arial"/>
              </w:rPr>
            </w:pPr>
            <w:r w:rsidRPr="000B5127">
              <w:rPr>
                <w:rFonts w:ascii="Arial" w:hAnsi="Arial" w:cs="Arial"/>
              </w:rPr>
              <w:t>Possum is having fun pushing Sally in his go-cart. Sally helps Possum try to push and pull his tree closer to Sally’s house which isn’t successful. Possum goes to the top of his tree and sees Skip in his crow’s nest. Possum tells Skip how he has been learning about push and pull. Skip explains that there are many things on a boat that are pushed and pulled and then jokes for Possum to watch out that ‘gravity doesn’t pull’ him down the tree too quickly. Possum is confused about the word gravity and asks Sally what gravity is. Sally explains that push and pull are ‘forces’ and that gravity is the force of the pull of the earth. Possum investigates and labels the doors with the ‘push’ and/or ‘pull’ force that is required to open and/or close them They watch children interacting with different things requiring a ‘push’ or ‘pull’ force.</w:t>
            </w:r>
          </w:p>
          <w:p w:rsidR="000B5127" w:rsidRPr="00CB334E" w:rsidRDefault="000B5127"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D51159" w:rsidRDefault="000B5127" w:rsidP="000B5127">
            <w:pPr>
              <w:pStyle w:val="ListParagraph"/>
              <w:numPr>
                <w:ilvl w:val="0"/>
                <w:numId w:val="9"/>
              </w:numPr>
              <w:jc w:val="both"/>
              <w:rPr>
                <w:rFonts w:ascii="Arial" w:hAnsi="Arial" w:cs="Arial"/>
              </w:rPr>
            </w:pPr>
            <w:r w:rsidRPr="000B5127">
              <w:rPr>
                <w:rFonts w:ascii="Arial" w:hAnsi="Arial" w:cs="Arial"/>
              </w:rPr>
              <w:t xml:space="preserve">Labelling doors with the ‘push’ or ‘pull’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B5127" w:rsidP="009C6309">
            <w:pPr>
              <w:jc w:val="both"/>
              <w:rPr>
                <w:rFonts w:ascii="Arial" w:hAnsi="Arial" w:cs="Arial"/>
              </w:rPr>
            </w:pPr>
            <w:r w:rsidRPr="000B5127">
              <w:rPr>
                <w:rFonts w:ascii="Arial" w:hAnsi="Arial" w:cs="Arial"/>
              </w:rPr>
              <w:t>Children interacting with different things requiring a push and/or pull force</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0B5127" w:rsidP="00F70AE5">
            <w:pPr>
              <w:jc w:val="both"/>
              <w:rPr>
                <w:rFonts w:ascii="Arial" w:hAnsi="Arial" w:cs="Arial"/>
              </w:rPr>
            </w:pPr>
            <w:r w:rsidRPr="000B5127">
              <w:rPr>
                <w:rFonts w:ascii="Arial" w:hAnsi="Arial" w:cs="Arial"/>
              </w:rPr>
              <w:t>P-U-S-H, P-U-L-L</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B5127" w:rsidRPr="00D945F4" w:rsidRDefault="000B5127" w:rsidP="000B5127">
            <w:pPr>
              <w:jc w:val="both"/>
              <w:rPr>
                <w:rFonts w:ascii="Arial" w:hAnsi="Arial" w:cs="Arial"/>
                <w:b/>
              </w:rPr>
            </w:pPr>
            <w:r w:rsidRPr="00D945F4">
              <w:rPr>
                <w:rFonts w:ascii="Arial" w:hAnsi="Arial" w:cs="Arial"/>
                <w:b/>
              </w:rPr>
              <w:t xml:space="preserve">Children are effective communicators </w:t>
            </w:r>
          </w:p>
          <w:p w:rsidR="000B5127" w:rsidRPr="00D945F4" w:rsidRDefault="000B5127" w:rsidP="000B5127">
            <w:pPr>
              <w:pStyle w:val="ListParagraph"/>
              <w:numPr>
                <w:ilvl w:val="0"/>
                <w:numId w:val="9"/>
              </w:numPr>
              <w:jc w:val="both"/>
              <w:rPr>
                <w:rFonts w:ascii="Arial" w:hAnsi="Arial" w:cs="Arial"/>
                <w:b/>
              </w:rPr>
            </w:pPr>
            <w:r w:rsidRPr="00D945F4">
              <w:rPr>
                <w:rFonts w:ascii="Arial" w:hAnsi="Arial" w:cs="Arial"/>
              </w:rPr>
              <w:t xml:space="preserve">Children begin to understand how symbols and pattern systems work </w:t>
            </w:r>
          </w:p>
          <w:p w:rsidR="00B827E9" w:rsidRPr="00D945F4" w:rsidRDefault="00B827E9" w:rsidP="000B5127">
            <w:pPr>
              <w:jc w:val="both"/>
              <w:rPr>
                <w:rFonts w:ascii="Arial" w:hAnsi="Arial" w:cs="Arial"/>
                <w:b/>
              </w:rPr>
            </w:pPr>
            <w:r w:rsidRPr="00D945F4">
              <w:rPr>
                <w:rFonts w:ascii="Arial" w:hAnsi="Arial" w:cs="Arial"/>
                <w:b/>
              </w:rPr>
              <w:t>Children are confident and involved learners</w:t>
            </w:r>
          </w:p>
          <w:p w:rsidR="00213541" w:rsidRPr="00213541" w:rsidRDefault="000B5127" w:rsidP="000B5127">
            <w:pPr>
              <w:pStyle w:val="ListParagraph"/>
              <w:numPr>
                <w:ilvl w:val="0"/>
                <w:numId w:val="9"/>
              </w:numPr>
              <w:rPr>
                <w:rFonts w:ascii="GillSansMT" w:hAnsi="GillSansMT" w:cs="GillSansMT"/>
              </w:rPr>
            </w:pPr>
            <w:r w:rsidRPr="00D945F4">
              <w:rPr>
                <w:rFonts w:ascii="Arial" w:hAnsi="Arial" w:cs="Arial"/>
              </w:rPr>
              <w:t>Children transfer and ad</w:t>
            </w:r>
            <w:bookmarkStart w:id="0" w:name="_GoBack"/>
            <w:bookmarkEnd w:id="0"/>
            <w:r w:rsidRPr="00D945F4">
              <w:rPr>
                <w:rFonts w:ascii="Arial" w:hAnsi="Arial" w:cs="Arial"/>
              </w:rPr>
              <w:t>apt what they have learned from one context to another</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B5127" w:rsidRPr="00D945F4" w:rsidRDefault="000B5127" w:rsidP="000B5127">
            <w:pPr>
              <w:rPr>
                <w:rFonts w:ascii="Arial" w:hAnsi="Arial" w:cs="Arial"/>
                <w:b/>
              </w:rPr>
            </w:pPr>
            <w:r w:rsidRPr="00D945F4">
              <w:rPr>
                <w:rFonts w:ascii="Arial" w:hAnsi="Arial" w:cs="Arial"/>
                <w:b/>
              </w:rPr>
              <w:t>Communicating</w:t>
            </w:r>
          </w:p>
          <w:p w:rsidR="00D945F4" w:rsidRDefault="000B5127" w:rsidP="000B5127">
            <w:pPr>
              <w:pStyle w:val="ListParagraph"/>
              <w:numPr>
                <w:ilvl w:val="0"/>
                <w:numId w:val="9"/>
              </w:numPr>
              <w:rPr>
                <w:rFonts w:ascii="Arial" w:hAnsi="Arial" w:cs="Arial"/>
              </w:rPr>
            </w:pPr>
            <w:r w:rsidRPr="00D945F4">
              <w:rPr>
                <w:rFonts w:ascii="Arial" w:hAnsi="Arial" w:cs="Arial"/>
              </w:rPr>
              <w:t xml:space="preserve">Exploring literacy in personally meaningful ways </w:t>
            </w:r>
          </w:p>
          <w:p w:rsidR="00B827E9" w:rsidRPr="00D945F4" w:rsidRDefault="00B827E9" w:rsidP="000B5127">
            <w:pPr>
              <w:rPr>
                <w:rFonts w:ascii="Arial" w:hAnsi="Arial" w:cs="Arial"/>
              </w:rPr>
            </w:pPr>
            <w:r w:rsidRPr="00D945F4">
              <w:rPr>
                <w:rFonts w:ascii="Arial" w:hAnsi="Arial" w:cs="Arial"/>
                <w:b/>
              </w:rPr>
              <w:t>Active Learning</w:t>
            </w:r>
          </w:p>
          <w:p w:rsidR="005227D6" w:rsidRPr="009D3745" w:rsidRDefault="00D945F4" w:rsidP="00D945F4">
            <w:pPr>
              <w:pStyle w:val="ListParagraph"/>
              <w:numPr>
                <w:ilvl w:val="0"/>
                <w:numId w:val="9"/>
              </w:numPr>
              <w:rPr>
                <w:rFonts w:ascii="GillSansMT" w:hAnsi="GillSansMT" w:cs="GillSansMT"/>
              </w:rPr>
            </w:pPr>
            <w:r>
              <w:rPr>
                <w:rFonts w:ascii="Arial" w:hAnsi="Arial" w:cs="Arial"/>
              </w:rPr>
              <w:t xml:space="preserve">Showing </w:t>
            </w:r>
            <w:r w:rsidR="000B5127" w:rsidRPr="00D945F4">
              <w:rPr>
                <w:rFonts w:ascii="Arial" w:hAnsi="Arial" w:cs="Arial"/>
              </w:rPr>
              <w:t>confidence and involvement in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0B5127" w:rsidRPr="00D945F4" w:rsidRDefault="000B5127" w:rsidP="000B5127">
            <w:pPr>
              <w:rPr>
                <w:rFonts w:ascii="Arial" w:hAnsi="Arial" w:cs="Arial"/>
                <w:b/>
              </w:rPr>
            </w:pPr>
            <w:r w:rsidRPr="00D945F4">
              <w:rPr>
                <w:rFonts w:ascii="Arial" w:hAnsi="Arial" w:cs="Arial"/>
                <w:b/>
              </w:rPr>
              <w:t>Science - Science understanding</w:t>
            </w:r>
          </w:p>
          <w:p w:rsidR="00446F73" w:rsidRPr="00D945F4" w:rsidRDefault="000B5127" w:rsidP="000B5127">
            <w:pPr>
              <w:pStyle w:val="ListParagraph"/>
              <w:numPr>
                <w:ilvl w:val="0"/>
                <w:numId w:val="9"/>
              </w:numPr>
              <w:rPr>
                <w:rFonts w:ascii="Arial" w:hAnsi="Arial" w:cs="Arial"/>
              </w:rPr>
            </w:pPr>
            <w:r w:rsidRPr="00D945F4">
              <w:rPr>
                <w:rFonts w:ascii="Arial" w:hAnsi="Arial" w:cs="Arial"/>
              </w:rPr>
              <w:t>Physical sciences</w:t>
            </w:r>
          </w:p>
          <w:p w:rsidR="00446F73" w:rsidRPr="00D945F4" w:rsidRDefault="00446F73" w:rsidP="000B5127">
            <w:pPr>
              <w:ind w:left="-56"/>
              <w:jc w:val="both"/>
              <w:rPr>
                <w:rFonts w:ascii="Arial" w:hAnsi="Arial" w:cs="Arial"/>
                <w:b/>
              </w:rPr>
            </w:pPr>
          </w:p>
          <w:p w:rsidR="000B5127" w:rsidRPr="00D945F4" w:rsidRDefault="000B5127" w:rsidP="000B5127">
            <w:pPr>
              <w:ind w:left="40" w:hanging="40"/>
              <w:jc w:val="both"/>
              <w:rPr>
                <w:rFonts w:ascii="Arial" w:hAnsi="Arial" w:cs="Arial"/>
                <w:b/>
              </w:rPr>
            </w:pPr>
            <w:r w:rsidRPr="00D945F4">
              <w:rPr>
                <w:rFonts w:ascii="Arial" w:hAnsi="Arial" w:cs="Arial"/>
                <w:b/>
              </w:rPr>
              <w:t xml:space="preserve">Health and Physical Education </w:t>
            </w:r>
            <w:r w:rsidRPr="00D945F4">
              <w:rPr>
                <w:rFonts w:ascii="Arial" w:hAnsi="Arial" w:cs="Arial"/>
              </w:rPr>
              <w:t xml:space="preserve">- </w:t>
            </w:r>
            <w:r w:rsidRPr="00D945F4">
              <w:rPr>
                <w:rFonts w:ascii="Arial" w:hAnsi="Arial" w:cs="Arial"/>
                <w:b/>
              </w:rPr>
              <w:t>Movement and physical activity</w:t>
            </w:r>
          </w:p>
          <w:p w:rsidR="000B5127" w:rsidRPr="00D945F4" w:rsidRDefault="000B5127" w:rsidP="000B5127">
            <w:pPr>
              <w:pStyle w:val="ListParagraph"/>
              <w:numPr>
                <w:ilvl w:val="0"/>
                <w:numId w:val="9"/>
              </w:numPr>
              <w:jc w:val="both"/>
              <w:rPr>
                <w:rFonts w:ascii="Arial" w:hAnsi="Arial" w:cs="Arial"/>
              </w:rPr>
            </w:pPr>
            <w:r w:rsidRPr="00D945F4">
              <w:rPr>
                <w:rFonts w:ascii="Arial" w:hAnsi="Arial" w:cs="Arial"/>
              </w:rPr>
              <w:t>Moving our body</w:t>
            </w:r>
          </w:p>
          <w:p w:rsidR="000B5127" w:rsidRPr="00446F73" w:rsidRDefault="000B5127" w:rsidP="000B5127">
            <w:pPr>
              <w:ind w:left="-56"/>
              <w:jc w:val="both"/>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C6" w:rsidRDefault="00E871C6" w:rsidP="00CA345F">
      <w:pPr>
        <w:spacing w:after="0" w:line="240" w:lineRule="auto"/>
      </w:pPr>
      <w:r>
        <w:separator/>
      </w:r>
    </w:p>
  </w:endnote>
  <w:endnote w:type="continuationSeparator" w:id="0">
    <w:p w:rsidR="00E871C6" w:rsidRDefault="00E871C6"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C6" w:rsidRDefault="00E871C6" w:rsidP="00CA345F">
      <w:pPr>
        <w:spacing w:after="0" w:line="240" w:lineRule="auto"/>
      </w:pPr>
      <w:r>
        <w:separator/>
      </w:r>
    </w:p>
  </w:footnote>
  <w:footnote w:type="continuationSeparator" w:id="0">
    <w:p w:rsidR="00E871C6" w:rsidRDefault="00E871C6"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0B5127">
      <w:rPr>
        <w:rFonts w:ascii="Londrina Solid Black" w:hAnsi="Londrina Solid Black"/>
        <w:b/>
        <w:color w:val="97467F"/>
        <w:sz w:val="26"/>
        <w:szCs w:val="26"/>
      </w:rPr>
      <w:t>, EPISODE 14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E0AA545E"/>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0B5127"/>
    <w:rsid w:val="00213541"/>
    <w:rsid w:val="00274640"/>
    <w:rsid w:val="002D6E6F"/>
    <w:rsid w:val="00356E88"/>
    <w:rsid w:val="003845EB"/>
    <w:rsid w:val="00411431"/>
    <w:rsid w:val="00416A82"/>
    <w:rsid w:val="004400F4"/>
    <w:rsid w:val="00446F73"/>
    <w:rsid w:val="00456F57"/>
    <w:rsid w:val="004A6D1A"/>
    <w:rsid w:val="005227D6"/>
    <w:rsid w:val="00541A0E"/>
    <w:rsid w:val="005639FC"/>
    <w:rsid w:val="005D0509"/>
    <w:rsid w:val="006622C0"/>
    <w:rsid w:val="00696DEF"/>
    <w:rsid w:val="006B3591"/>
    <w:rsid w:val="006B6173"/>
    <w:rsid w:val="007F3551"/>
    <w:rsid w:val="0084696A"/>
    <w:rsid w:val="008B64CF"/>
    <w:rsid w:val="00936666"/>
    <w:rsid w:val="00985E95"/>
    <w:rsid w:val="009C3BEE"/>
    <w:rsid w:val="009C6309"/>
    <w:rsid w:val="009D02C4"/>
    <w:rsid w:val="009D3745"/>
    <w:rsid w:val="00A14D11"/>
    <w:rsid w:val="00AB3788"/>
    <w:rsid w:val="00AF76F7"/>
    <w:rsid w:val="00B311DB"/>
    <w:rsid w:val="00B500CA"/>
    <w:rsid w:val="00B827E9"/>
    <w:rsid w:val="00BF2A9C"/>
    <w:rsid w:val="00C636C2"/>
    <w:rsid w:val="00CA2702"/>
    <w:rsid w:val="00CA345F"/>
    <w:rsid w:val="00CB334E"/>
    <w:rsid w:val="00CC1128"/>
    <w:rsid w:val="00CC366B"/>
    <w:rsid w:val="00D15070"/>
    <w:rsid w:val="00D50F97"/>
    <w:rsid w:val="00D51159"/>
    <w:rsid w:val="00D63EB7"/>
    <w:rsid w:val="00D945F4"/>
    <w:rsid w:val="00D97A24"/>
    <w:rsid w:val="00DD3824"/>
    <w:rsid w:val="00E06E57"/>
    <w:rsid w:val="00E1060E"/>
    <w:rsid w:val="00E44889"/>
    <w:rsid w:val="00E73B7F"/>
    <w:rsid w:val="00E871C6"/>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625F99"/>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2023-08-10T23:06:10+00:00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2023-08-10T23:06:10+00:00</PPLastReviewedDate>
    <PPSubmittedDate xmlns="687c0ba5-25f6-467d-a8e9-4285ca7a69ae">2023-08-10T23:05:50+00:00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901605C-385F-4E5C-80F6-F867D821E259}"/>
</file>

<file path=customXml/itemProps2.xml><?xml version="1.0" encoding="utf-8"?>
<ds:datastoreItem xmlns:ds="http://schemas.openxmlformats.org/officeDocument/2006/customXml" ds:itemID="{AB09FFD1-31CB-46EA-855E-FE0089E87E35}"/>
</file>

<file path=customXml/itemProps3.xml><?xml version="1.0" encoding="utf-8"?>
<ds:datastoreItem xmlns:ds="http://schemas.openxmlformats.org/officeDocument/2006/customXml" ds:itemID="{20E940A5-8833-47B4-B322-5A2E5DDD7C4C}"/>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14 summary</dc:title>
  <dc:subject>Season 5 episode 14 summary</dc:subject>
  <dc:creator>Queensland Government</dc:creator>
  <cp:keywords>Season 5; episode 14; summary; Sally and Possum</cp:keywords>
  <dc:description/>
  <cp:lastModifiedBy>HIGGS, Jessica</cp:lastModifiedBy>
  <cp:revision>4</cp:revision>
  <cp:lastPrinted>2019-11-07T05:18:00Z</cp:lastPrinted>
  <dcterms:created xsi:type="dcterms:W3CDTF">2019-11-12T06:07:00Z</dcterms:created>
  <dcterms:modified xsi:type="dcterms:W3CDTF">2019-11-18T00:37:00Z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