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58"/>
        <w:tblW w:w="9918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972"/>
        <w:gridCol w:w="1770"/>
        <w:gridCol w:w="2196"/>
        <w:gridCol w:w="2980"/>
      </w:tblGrid>
      <w:tr w:rsidR="00696DEF" w:rsidRPr="00047F31" w:rsidTr="00E1060E">
        <w:tc>
          <w:tcPr>
            <w:tcW w:w="2972" w:type="dxa"/>
            <w:shd w:val="clear" w:color="auto" w:fill="F9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SEASON</w:t>
            </w:r>
          </w:p>
        </w:tc>
        <w:tc>
          <w:tcPr>
            <w:tcW w:w="1770" w:type="dxa"/>
          </w:tcPr>
          <w:p w:rsidR="00F70AE5" w:rsidRPr="00CB334E" w:rsidRDefault="00AB3788" w:rsidP="00F70A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196" w:type="dxa"/>
            <w:shd w:val="clear" w:color="auto" w:fill="F9EDFE"/>
          </w:tcPr>
          <w:p w:rsidR="00F70AE5" w:rsidRPr="00A14D11" w:rsidRDefault="00F70AE5" w:rsidP="00F70AE5">
            <w:pPr>
              <w:rPr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EPISODE</w:t>
            </w:r>
          </w:p>
        </w:tc>
        <w:tc>
          <w:tcPr>
            <w:tcW w:w="2980" w:type="dxa"/>
          </w:tcPr>
          <w:p w:rsidR="00F70AE5" w:rsidRPr="00CB334E" w:rsidRDefault="00F9790A" w:rsidP="00F70A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696DEF" w:rsidRPr="00F87212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TITLE</w:t>
            </w:r>
          </w:p>
        </w:tc>
        <w:tc>
          <w:tcPr>
            <w:tcW w:w="6946" w:type="dxa"/>
            <w:gridSpan w:val="3"/>
          </w:tcPr>
          <w:p w:rsidR="00F70AE5" w:rsidRPr="00663590" w:rsidRDefault="00F9790A" w:rsidP="00F70AE5">
            <w:pPr>
              <w:jc w:val="both"/>
              <w:rPr>
                <w:rFonts w:ascii="Arial" w:hAnsi="Arial" w:cs="Arial"/>
                <w:b/>
              </w:rPr>
            </w:pPr>
            <w:r w:rsidRPr="00663590">
              <w:rPr>
                <w:rFonts w:ascii="Arial" w:hAnsi="Arial" w:cs="Arial"/>
                <w:b/>
              </w:rPr>
              <w:t>Thank you</w:t>
            </w:r>
          </w:p>
        </w:tc>
      </w:tr>
      <w:tr w:rsidR="00696DEF" w:rsidRPr="004C50A8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EPISODE THEMES</w:t>
            </w:r>
          </w:p>
        </w:tc>
        <w:tc>
          <w:tcPr>
            <w:tcW w:w="6946" w:type="dxa"/>
            <w:gridSpan w:val="3"/>
          </w:tcPr>
          <w:p w:rsidR="00663590" w:rsidRPr="00663590" w:rsidRDefault="00663590" w:rsidP="00663590">
            <w:pPr>
              <w:pStyle w:val="ListParagraph"/>
              <w:numPr>
                <w:ilvl w:val="0"/>
                <w:numId w:val="17"/>
              </w:numPr>
              <w:tabs>
                <w:tab w:val="left" w:pos="288"/>
              </w:tabs>
              <w:jc w:val="both"/>
              <w:rPr>
                <w:rFonts w:ascii="Arial" w:hAnsi="Arial" w:cs="Arial"/>
              </w:rPr>
            </w:pPr>
            <w:r w:rsidRPr="00663590">
              <w:rPr>
                <w:rFonts w:ascii="Arial" w:hAnsi="Arial" w:cs="Arial"/>
              </w:rPr>
              <w:t xml:space="preserve">Japanese marbling technique: </w:t>
            </w:r>
            <w:proofErr w:type="spellStart"/>
            <w:r w:rsidRPr="00663590">
              <w:rPr>
                <w:rFonts w:ascii="Arial" w:hAnsi="Arial" w:cs="Arial"/>
              </w:rPr>
              <w:t>suminagashi</w:t>
            </w:r>
            <w:proofErr w:type="spellEnd"/>
          </w:p>
          <w:p w:rsidR="00663590" w:rsidRPr="00663590" w:rsidRDefault="00663590" w:rsidP="00663590">
            <w:pPr>
              <w:pStyle w:val="ListParagraph"/>
              <w:numPr>
                <w:ilvl w:val="0"/>
                <w:numId w:val="17"/>
              </w:numPr>
              <w:tabs>
                <w:tab w:val="left" w:pos="288"/>
              </w:tabs>
              <w:jc w:val="both"/>
              <w:rPr>
                <w:rFonts w:ascii="Arial" w:hAnsi="Arial" w:cs="Arial"/>
              </w:rPr>
            </w:pPr>
            <w:r w:rsidRPr="00663590">
              <w:rPr>
                <w:rFonts w:ascii="Arial" w:hAnsi="Arial" w:cs="Arial"/>
              </w:rPr>
              <w:t>World map: location of Japan in relation to Australia</w:t>
            </w:r>
          </w:p>
          <w:p w:rsidR="00F70AE5" w:rsidRPr="00663590" w:rsidRDefault="00663590" w:rsidP="00663590">
            <w:pPr>
              <w:pStyle w:val="ListParagraph"/>
              <w:numPr>
                <w:ilvl w:val="0"/>
                <w:numId w:val="17"/>
              </w:numPr>
              <w:tabs>
                <w:tab w:val="left" w:pos="288"/>
              </w:tabs>
              <w:jc w:val="both"/>
              <w:rPr>
                <w:rFonts w:ascii="Arial" w:hAnsi="Arial" w:cs="Arial"/>
              </w:rPr>
            </w:pPr>
            <w:r w:rsidRPr="00663590">
              <w:rPr>
                <w:rFonts w:ascii="Arial" w:hAnsi="Arial" w:cs="Arial"/>
              </w:rPr>
              <w:t>Social management: showing appreciation</w:t>
            </w:r>
          </w:p>
        </w:tc>
      </w:tr>
      <w:tr w:rsidR="00696DEF" w:rsidRPr="004C50A8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EPISODE BLURB</w:t>
            </w:r>
          </w:p>
        </w:tc>
        <w:tc>
          <w:tcPr>
            <w:tcW w:w="6946" w:type="dxa"/>
            <w:gridSpan w:val="3"/>
          </w:tcPr>
          <w:p w:rsidR="00F70AE5" w:rsidRDefault="00F70AE5" w:rsidP="00F70AE5">
            <w:pPr>
              <w:jc w:val="both"/>
              <w:rPr>
                <w:rFonts w:ascii="Arial" w:hAnsi="Arial" w:cs="Arial"/>
              </w:rPr>
            </w:pPr>
          </w:p>
          <w:p w:rsidR="004425B8" w:rsidRDefault="00F9790A" w:rsidP="00F70AE5">
            <w:pPr>
              <w:jc w:val="both"/>
              <w:rPr>
                <w:rFonts w:ascii="Arial" w:hAnsi="Arial" w:cs="Arial"/>
              </w:rPr>
            </w:pPr>
            <w:r w:rsidRPr="00F9790A">
              <w:rPr>
                <w:rFonts w:ascii="Arial" w:hAnsi="Arial" w:cs="Arial"/>
              </w:rPr>
              <w:t>Sally gets a special present from a friend who lives in Japan. How can she say, “Thank you”? Aha, this present will be just what she and Possum need to make a special thank you card.</w:t>
            </w:r>
          </w:p>
          <w:p w:rsidR="00F9790A" w:rsidRPr="00936666" w:rsidRDefault="00F9790A" w:rsidP="00F70AE5">
            <w:pPr>
              <w:jc w:val="both"/>
              <w:rPr>
                <w:rFonts w:ascii="Arial" w:hAnsi="Arial" w:cs="Arial"/>
              </w:rPr>
            </w:pPr>
          </w:p>
        </w:tc>
      </w:tr>
      <w:tr w:rsidR="00696DEF" w:rsidRPr="004C50A8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STORY SUMMARY</w:t>
            </w:r>
          </w:p>
        </w:tc>
        <w:tc>
          <w:tcPr>
            <w:tcW w:w="6946" w:type="dxa"/>
            <w:gridSpan w:val="3"/>
          </w:tcPr>
          <w:p w:rsidR="00F70AE5" w:rsidRDefault="00F70AE5" w:rsidP="00F70AE5">
            <w:pPr>
              <w:jc w:val="both"/>
              <w:rPr>
                <w:rFonts w:ascii="Arial" w:hAnsi="Arial" w:cs="Arial"/>
              </w:rPr>
            </w:pPr>
          </w:p>
          <w:p w:rsidR="004425B8" w:rsidRDefault="00F9790A" w:rsidP="00F70AE5">
            <w:pPr>
              <w:jc w:val="both"/>
              <w:rPr>
                <w:rFonts w:ascii="Arial" w:hAnsi="Arial" w:cs="Arial"/>
              </w:rPr>
            </w:pPr>
            <w:r w:rsidRPr="00F9790A">
              <w:rPr>
                <w:rFonts w:ascii="Arial" w:hAnsi="Arial" w:cs="Arial"/>
              </w:rPr>
              <w:t>A friend of Sally’s, who lives in Japan, has sent Sally a gift in the mail. Sumi sent a Japanese marbling kit known as ‘</w:t>
            </w:r>
            <w:proofErr w:type="spellStart"/>
            <w:r w:rsidRPr="00F9790A">
              <w:rPr>
                <w:rFonts w:ascii="Arial" w:hAnsi="Arial" w:cs="Arial"/>
              </w:rPr>
              <w:t>suminagashi</w:t>
            </w:r>
            <w:proofErr w:type="spellEnd"/>
            <w:r w:rsidRPr="00F9790A">
              <w:rPr>
                <w:rFonts w:ascii="Arial" w:hAnsi="Arial" w:cs="Arial"/>
              </w:rPr>
              <w:t>’ because she knew how much Sally likes ‘</w:t>
            </w:r>
            <w:proofErr w:type="spellStart"/>
            <w:r w:rsidRPr="00F9790A">
              <w:rPr>
                <w:rFonts w:ascii="Arial" w:hAnsi="Arial" w:cs="Arial"/>
              </w:rPr>
              <w:t>suminagashi</w:t>
            </w:r>
            <w:proofErr w:type="spellEnd"/>
            <w:r w:rsidRPr="00F9790A">
              <w:rPr>
                <w:rFonts w:ascii="Arial" w:hAnsi="Arial" w:cs="Arial"/>
              </w:rPr>
              <w:t xml:space="preserve">’ art. Possum wants to know more about Japan so Sally shows Possum a map of the world and where Japan is in relation to Australia. After watching some children creating artwork using the </w:t>
            </w:r>
            <w:proofErr w:type="spellStart"/>
            <w:r w:rsidRPr="00F9790A">
              <w:rPr>
                <w:rFonts w:ascii="Arial" w:hAnsi="Arial" w:cs="Arial"/>
              </w:rPr>
              <w:t>suminagashi</w:t>
            </w:r>
            <w:proofErr w:type="spellEnd"/>
            <w:r w:rsidRPr="00F9790A">
              <w:rPr>
                <w:rFonts w:ascii="Arial" w:hAnsi="Arial" w:cs="Arial"/>
              </w:rPr>
              <w:t xml:space="preserve"> technique, Sally and Possum create their own </w:t>
            </w:r>
            <w:proofErr w:type="spellStart"/>
            <w:r w:rsidRPr="00F9790A">
              <w:rPr>
                <w:rFonts w:ascii="Arial" w:hAnsi="Arial" w:cs="Arial"/>
              </w:rPr>
              <w:t>suminagashi</w:t>
            </w:r>
            <w:proofErr w:type="spellEnd"/>
            <w:r w:rsidRPr="00F9790A">
              <w:rPr>
                <w:rFonts w:ascii="Arial" w:hAnsi="Arial" w:cs="Arial"/>
              </w:rPr>
              <w:t xml:space="preserve"> artwork. They use one of their creations to make a lovely thankyou card to send to Sumi.</w:t>
            </w:r>
          </w:p>
          <w:p w:rsidR="00F9790A" w:rsidRPr="00CB334E" w:rsidRDefault="00F9790A" w:rsidP="00F70AE5">
            <w:pPr>
              <w:jc w:val="both"/>
              <w:rPr>
                <w:rFonts w:ascii="Arial" w:hAnsi="Arial" w:cs="Arial"/>
              </w:rPr>
            </w:pPr>
          </w:p>
        </w:tc>
      </w:tr>
      <w:tr w:rsidR="00C71719" w:rsidRPr="00701D7E" w:rsidTr="00E1060E">
        <w:tc>
          <w:tcPr>
            <w:tcW w:w="2972" w:type="dxa"/>
            <w:shd w:val="clear" w:color="auto" w:fill="FAEDFE"/>
          </w:tcPr>
          <w:p w:rsidR="00C71719" w:rsidRPr="00A14D11" w:rsidRDefault="00C71719" w:rsidP="00C71719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ACTIVITY</w:t>
            </w:r>
          </w:p>
        </w:tc>
        <w:tc>
          <w:tcPr>
            <w:tcW w:w="6946" w:type="dxa"/>
            <w:gridSpan w:val="3"/>
          </w:tcPr>
          <w:p w:rsidR="00F9790A" w:rsidRPr="00F9790A" w:rsidRDefault="00F9790A" w:rsidP="00F9790A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F9790A">
              <w:rPr>
                <w:rFonts w:ascii="Arial" w:hAnsi="Arial" w:cs="Arial"/>
              </w:rPr>
              <w:t>Looking at a map of the world to locate Japan in relation to Australia</w:t>
            </w:r>
          </w:p>
          <w:p w:rsidR="00FB6198" w:rsidRPr="00865675" w:rsidRDefault="00F9790A" w:rsidP="00F9790A">
            <w:pPr>
              <w:pStyle w:val="ListParagraph"/>
              <w:numPr>
                <w:ilvl w:val="0"/>
                <w:numId w:val="14"/>
              </w:numPr>
            </w:pPr>
            <w:r w:rsidRPr="00F9790A">
              <w:rPr>
                <w:rFonts w:ascii="Arial" w:hAnsi="Arial" w:cs="Arial"/>
              </w:rPr>
              <w:t xml:space="preserve">Creating </w:t>
            </w:r>
            <w:proofErr w:type="spellStart"/>
            <w:r w:rsidRPr="00F9790A">
              <w:rPr>
                <w:rFonts w:ascii="Arial" w:hAnsi="Arial" w:cs="Arial"/>
              </w:rPr>
              <w:t>suminagashi</w:t>
            </w:r>
            <w:proofErr w:type="spellEnd"/>
            <w:r w:rsidRPr="00F9790A">
              <w:rPr>
                <w:rFonts w:ascii="Arial" w:hAnsi="Arial" w:cs="Arial"/>
              </w:rPr>
              <w:t xml:space="preserve"> (marbling) artwork (and thank you card)</w:t>
            </w:r>
          </w:p>
        </w:tc>
      </w:tr>
      <w:tr w:rsidR="00C71719" w:rsidRPr="004C50A8" w:rsidTr="00E1060E">
        <w:tc>
          <w:tcPr>
            <w:tcW w:w="2972" w:type="dxa"/>
            <w:shd w:val="clear" w:color="auto" w:fill="FAEDFE"/>
          </w:tcPr>
          <w:p w:rsidR="00C71719" w:rsidRPr="00A14D11" w:rsidRDefault="00C71719" w:rsidP="00C71719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VIGNETTES</w:t>
            </w:r>
          </w:p>
        </w:tc>
        <w:tc>
          <w:tcPr>
            <w:tcW w:w="6946" w:type="dxa"/>
            <w:gridSpan w:val="3"/>
          </w:tcPr>
          <w:p w:rsidR="00C71719" w:rsidRPr="00865675" w:rsidRDefault="00F9790A" w:rsidP="00C71719">
            <w:pPr>
              <w:jc w:val="both"/>
            </w:pPr>
            <w:r w:rsidRPr="00F9790A">
              <w:rPr>
                <w:rFonts w:ascii="Arial" w:hAnsi="Arial" w:cs="Arial"/>
              </w:rPr>
              <w:t xml:space="preserve">Children creating </w:t>
            </w:r>
            <w:proofErr w:type="spellStart"/>
            <w:r w:rsidRPr="00F9790A">
              <w:rPr>
                <w:rFonts w:ascii="Arial" w:hAnsi="Arial" w:cs="Arial"/>
              </w:rPr>
              <w:t>suminagashi</w:t>
            </w:r>
            <w:proofErr w:type="spellEnd"/>
            <w:r w:rsidRPr="00F9790A">
              <w:rPr>
                <w:rFonts w:ascii="Arial" w:hAnsi="Arial" w:cs="Arial"/>
              </w:rPr>
              <w:t xml:space="preserve"> (marbling) artwork</w:t>
            </w:r>
          </w:p>
        </w:tc>
      </w:tr>
      <w:tr w:rsidR="00C71719" w:rsidRPr="00D00ADF" w:rsidTr="00E1060E">
        <w:trPr>
          <w:trHeight w:val="236"/>
        </w:trPr>
        <w:tc>
          <w:tcPr>
            <w:tcW w:w="2972" w:type="dxa"/>
            <w:shd w:val="clear" w:color="auto" w:fill="FAEDFE"/>
          </w:tcPr>
          <w:p w:rsidR="00C71719" w:rsidRPr="00A14D11" w:rsidRDefault="00C71719" w:rsidP="00C71719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FINGERSPELLING</w:t>
            </w:r>
          </w:p>
        </w:tc>
        <w:tc>
          <w:tcPr>
            <w:tcW w:w="6946" w:type="dxa"/>
            <w:gridSpan w:val="3"/>
          </w:tcPr>
          <w:p w:rsidR="00C71719" w:rsidRPr="00D00ADF" w:rsidRDefault="00F9790A" w:rsidP="00C71719">
            <w:pPr>
              <w:jc w:val="both"/>
              <w:rPr>
                <w:lang w:val="fr-FR"/>
              </w:rPr>
            </w:pPr>
            <w:r w:rsidRPr="00D00ADF">
              <w:rPr>
                <w:rFonts w:ascii="Arial" w:hAnsi="Arial" w:cs="Arial"/>
                <w:lang w:val="fr-FR"/>
              </w:rPr>
              <w:t>C-O-U-N-T-R-Y, M-A-P</w:t>
            </w:r>
          </w:p>
        </w:tc>
      </w:tr>
      <w:tr w:rsidR="00456F57" w:rsidRPr="004C50A8" w:rsidTr="00E1060E">
        <w:trPr>
          <w:trHeight w:val="320"/>
        </w:trPr>
        <w:tc>
          <w:tcPr>
            <w:tcW w:w="2972" w:type="dxa"/>
            <w:vMerge w:val="restart"/>
            <w:shd w:val="clear" w:color="auto" w:fill="FAEDFE"/>
          </w:tcPr>
          <w:p w:rsidR="00E1060E" w:rsidRPr="00D00ADF" w:rsidRDefault="00E1060E" w:rsidP="00E1060E">
            <w:pPr>
              <w:rPr>
                <w:rFonts w:ascii="Londrina Solid" w:hAnsi="Londrina Solid"/>
                <w:b/>
                <w:sz w:val="26"/>
                <w:szCs w:val="26"/>
                <w:lang w:val="fr-FR"/>
              </w:rPr>
            </w:pPr>
          </w:p>
          <w:p w:rsidR="00E1060E" w:rsidRPr="00D00ADF" w:rsidRDefault="00E1060E" w:rsidP="00E1060E">
            <w:pPr>
              <w:rPr>
                <w:rFonts w:ascii="Londrina Solid" w:hAnsi="Londrina Solid"/>
                <w:b/>
                <w:sz w:val="26"/>
                <w:szCs w:val="26"/>
                <w:lang w:val="fr-FR"/>
              </w:rPr>
            </w:pPr>
          </w:p>
          <w:p w:rsidR="00E1060E" w:rsidRPr="00D00ADF" w:rsidRDefault="00E1060E" w:rsidP="00E1060E">
            <w:pPr>
              <w:rPr>
                <w:rFonts w:ascii="Londrina Solid" w:hAnsi="Londrina Solid"/>
                <w:b/>
                <w:sz w:val="26"/>
                <w:szCs w:val="26"/>
                <w:lang w:val="fr-FR"/>
              </w:rPr>
            </w:pPr>
          </w:p>
          <w:p w:rsidR="00E1060E" w:rsidRPr="00D00ADF" w:rsidRDefault="00E1060E" w:rsidP="00E1060E">
            <w:pPr>
              <w:rPr>
                <w:rFonts w:ascii="Londrina Solid" w:hAnsi="Londrina Solid"/>
                <w:b/>
                <w:sz w:val="26"/>
                <w:szCs w:val="26"/>
                <w:lang w:val="fr-FR"/>
              </w:rPr>
            </w:pPr>
          </w:p>
          <w:p w:rsidR="00E1060E" w:rsidRPr="00D00ADF" w:rsidRDefault="00E1060E" w:rsidP="00E1060E">
            <w:pPr>
              <w:rPr>
                <w:rFonts w:ascii="Londrina Solid" w:hAnsi="Londrina Solid"/>
                <w:b/>
                <w:sz w:val="26"/>
                <w:szCs w:val="26"/>
                <w:lang w:val="fr-FR"/>
              </w:rPr>
            </w:pPr>
          </w:p>
          <w:p w:rsidR="00E1060E" w:rsidRPr="00D00ADF" w:rsidRDefault="00E1060E" w:rsidP="00E1060E">
            <w:pPr>
              <w:rPr>
                <w:rFonts w:ascii="Londrina Solid" w:hAnsi="Londrina Solid"/>
                <w:b/>
                <w:sz w:val="26"/>
                <w:szCs w:val="26"/>
                <w:lang w:val="fr-FR"/>
              </w:rPr>
            </w:pPr>
          </w:p>
          <w:p w:rsidR="00456F57" w:rsidRPr="00A14D11" w:rsidRDefault="00456F57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  <w:r>
              <w:rPr>
                <w:rFonts w:ascii="Londrina Solid" w:hAnsi="Londrina Solid"/>
                <w:b/>
                <w:sz w:val="26"/>
                <w:szCs w:val="26"/>
              </w:rPr>
              <w:t>CURRICULUM GUIDE*</w:t>
            </w:r>
          </w:p>
        </w:tc>
        <w:tc>
          <w:tcPr>
            <w:tcW w:w="6946" w:type="dxa"/>
            <w:gridSpan w:val="3"/>
            <w:shd w:val="clear" w:color="auto" w:fill="FAEDFE"/>
          </w:tcPr>
          <w:p w:rsidR="00456F57" w:rsidRPr="00936666" w:rsidRDefault="00456F57" w:rsidP="00CE1554">
            <w:pPr>
              <w:jc w:val="both"/>
              <w:rPr>
                <w:rFonts w:ascii="Arial" w:hAnsi="Arial" w:cs="Arial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EARLY YEARS LEARNING FRAMEWORK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1E698D" w:rsidRPr="00D00ADF" w:rsidRDefault="001E698D" w:rsidP="001E698D">
            <w:pPr>
              <w:jc w:val="both"/>
              <w:rPr>
                <w:rFonts w:ascii="Arial" w:hAnsi="Arial" w:cs="Arial"/>
                <w:b/>
              </w:rPr>
            </w:pPr>
            <w:r w:rsidRPr="00D00ADF">
              <w:rPr>
                <w:rFonts w:ascii="Arial" w:hAnsi="Arial" w:cs="Arial"/>
                <w:b/>
              </w:rPr>
              <w:t>Children are connected with and contribute to their world</w:t>
            </w:r>
          </w:p>
          <w:p w:rsidR="001E698D" w:rsidRPr="00D00ADF" w:rsidRDefault="001E698D" w:rsidP="001E698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D00ADF">
              <w:rPr>
                <w:rFonts w:ascii="Arial" w:hAnsi="Arial" w:cs="Arial"/>
              </w:rPr>
              <w:t>Children develop a sense of belonging to groups and communities and an understanding of the reciprocal rights and responsibilities neces</w:t>
            </w:r>
            <w:bookmarkStart w:id="0" w:name="_GoBack"/>
            <w:bookmarkEnd w:id="0"/>
            <w:r w:rsidRPr="00D00ADF">
              <w:rPr>
                <w:rFonts w:ascii="Arial" w:hAnsi="Arial" w:cs="Arial"/>
              </w:rPr>
              <w:t>sary for active community participation</w:t>
            </w:r>
          </w:p>
          <w:p w:rsidR="004425B8" w:rsidRPr="00D00ADF" w:rsidRDefault="004425B8" w:rsidP="004425B8">
            <w:pPr>
              <w:rPr>
                <w:rFonts w:ascii="Arial" w:hAnsi="Arial" w:cs="Arial"/>
                <w:b/>
              </w:rPr>
            </w:pPr>
            <w:r w:rsidRPr="00D00ADF">
              <w:rPr>
                <w:rFonts w:ascii="Arial" w:hAnsi="Arial" w:cs="Arial"/>
                <w:b/>
              </w:rPr>
              <w:t>Children are confident and involved learners</w:t>
            </w:r>
          </w:p>
          <w:p w:rsidR="004425B8" w:rsidRPr="001E698D" w:rsidRDefault="001E698D" w:rsidP="001E698D">
            <w:pPr>
              <w:pStyle w:val="ListParagraph"/>
              <w:numPr>
                <w:ilvl w:val="0"/>
                <w:numId w:val="13"/>
              </w:numPr>
              <w:rPr>
                <w:rFonts w:ascii="Londrina Solid" w:hAnsi="Londrina Solid"/>
                <w:b/>
                <w:sz w:val="26"/>
                <w:szCs w:val="26"/>
              </w:rPr>
            </w:pPr>
            <w:r w:rsidRPr="00D00ADF">
              <w:rPr>
                <w:rFonts w:ascii="Arial" w:hAnsi="Arial" w:cs="Arial"/>
              </w:rPr>
              <w:t>Children resource their own learning through connecting with people, place, technologies and natural and processed materials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  <w:shd w:val="clear" w:color="auto" w:fill="FAEDFE"/>
          </w:tcPr>
          <w:p w:rsidR="00456F57" w:rsidRPr="007F3551" w:rsidRDefault="00456F57" w:rsidP="00456F57">
            <w:pPr>
              <w:rPr>
                <w:rFonts w:ascii="GillSansMT" w:hAnsi="GillSansMT" w:cs="GillSansMT"/>
                <w:b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QUEENSLAND KINDERGARTEN LEARNING</w:t>
            </w:r>
            <w:r w:rsidR="00E1060E">
              <w:rPr>
                <w:rFonts w:ascii="Londrina Solid" w:hAnsi="Londrina Solid"/>
                <w:b/>
                <w:sz w:val="26"/>
                <w:szCs w:val="26"/>
              </w:rPr>
              <w:t xml:space="preserve"> GUIDELINE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F9790A" w:rsidRPr="00D00ADF" w:rsidRDefault="00F9790A" w:rsidP="00F9790A">
            <w:pPr>
              <w:rPr>
                <w:rFonts w:ascii="Arial" w:hAnsi="Arial" w:cs="Arial"/>
                <w:b/>
              </w:rPr>
            </w:pPr>
            <w:r w:rsidRPr="00D00ADF">
              <w:rPr>
                <w:rFonts w:ascii="Arial" w:hAnsi="Arial" w:cs="Arial"/>
                <w:b/>
              </w:rPr>
              <w:t>Connectedness</w:t>
            </w:r>
          </w:p>
          <w:p w:rsidR="00F9790A" w:rsidRPr="00D00ADF" w:rsidRDefault="00F9790A" w:rsidP="001E698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D00ADF">
              <w:rPr>
                <w:rFonts w:ascii="Arial" w:hAnsi="Arial" w:cs="Arial"/>
              </w:rPr>
              <w:t>Building positive relationships</w:t>
            </w:r>
            <w:r w:rsidRPr="00D00ADF">
              <w:rPr>
                <w:rFonts w:ascii="Arial" w:hAnsi="Arial" w:cs="Arial"/>
                <w:b/>
              </w:rPr>
              <w:t xml:space="preserve"> </w:t>
            </w:r>
          </w:p>
          <w:p w:rsidR="00F9790A" w:rsidRPr="00D00ADF" w:rsidRDefault="00F9790A" w:rsidP="00F9790A">
            <w:pPr>
              <w:rPr>
                <w:rFonts w:ascii="Arial" w:hAnsi="Arial" w:cs="Arial"/>
                <w:b/>
              </w:rPr>
            </w:pPr>
            <w:r w:rsidRPr="00D00ADF">
              <w:rPr>
                <w:rFonts w:ascii="Arial" w:hAnsi="Arial" w:cs="Arial"/>
                <w:b/>
              </w:rPr>
              <w:t>Active Learning</w:t>
            </w:r>
          </w:p>
          <w:p w:rsidR="00F9790A" w:rsidRPr="00D00ADF" w:rsidRDefault="00F9790A" w:rsidP="001E698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D00ADF">
              <w:rPr>
                <w:rFonts w:ascii="Arial" w:hAnsi="Arial" w:cs="Arial"/>
              </w:rPr>
              <w:t>Building positive dispositions towards learning</w:t>
            </w:r>
          </w:p>
          <w:p w:rsidR="00F9790A" w:rsidRPr="00D00ADF" w:rsidRDefault="00F9790A" w:rsidP="00F9790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D00ADF">
              <w:rPr>
                <w:rFonts w:ascii="Arial" w:hAnsi="Arial" w:cs="Arial"/>
              </w:rPr>
              <w:t xml:space="preserve">Using technologies for learning and communication </w:t>
            </w:r>
          </w:p>
          <w:p w:rsidR="00F9790A" w:rsidRPr="00D00ADF" w:rsidRDefault="00F9790A" w:rsidP="00F9790A">
            <w:pPr>
              <w:rPr>
                <w:rFonts w:ascii="Arial" w:hAnsi="Arial" w:cs="Arial"/>
                <w:b/>
              </w:rPr>
            </w:pPr>
            <w:r w:rsidRPr="00D00ADF">
              <w:rPr>
                <w:rFonts w:ascii="Arial" w:hAnsi="Arial" w:cs="Arial"/>
                <w:b/>
              </w:rPr>
              <w:t>Communicating</w:t>
            </w:r>
          </w:p>
          <w:p w:rsidR="005227D6" w:rsidRPr="00D00ADF" w:rsidRDefault="00F9790A" w:rsidP="00F9790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D00ADF">
              <w:rPr>
                <w:rFonts w:ascii="Arial" w:hAnsi="Arial" w:cs="Arial"/>
              </w:rPr>
              <w:t>Exploring literacy in personally meaningfully ways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  <w:shd w:val="clear" w:color="auto" w:fill="FAEDFE"/>
          </w:tcPr>
          <w:p w:rsidR="00456F57" w:rsidRPr="007F3551" w:rsidRDefault="00456F57" w:rsidP="00456F57">
            <w:pPr>
              <w:rPr>
                <w:rFonts w:ascii="GillSansMT" w:hAnsi="GillSansMT" w:cs="GillSansMT"/>
                <w:b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AUSTRALIAN CURRICULUM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456F57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5227D6" w:rsidRDefault="001E698D" w:rsidP="001E69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The Arts - </w:t>
            </w:r>
            <w:r w:rsidRPr="00663590">
              <w:rPr>
                <w:rFonts w:ascii="Arial" w:hAnsi="Arial" w:cs="Arial"/>
                <w:b/>
              </w:rPr>
              <w:t>Visual Arts</w:t>
            </w:r>
          </w:p>
          <w:p w:rsidR="001E698D" w:rsidRPr="001E698D" w:rsidRDefault="001E698D" w:rsidP="001E698D">
            <w:pPr>
              <w:pStyle w:val="ListParagraph"/>
              <w:ind w:left="360"/>
              <w:rPr>
                <w:rFonts w:ascii="GillSansMT" w:hAnsi="GillSansMT" w:cs="GillSansMT"/>
              </w:rPr>
            </w:pPr>
          </w:p>
          <w:p w:rsidR="001E698D" w:rsidRPr="001E698D" w:rsidRDefault="001E698D" w:rsidP="001E698D">
            <w:pPr>
              <w:jc w:val="both"/>
              <w:rPr>
                <w:rFonts w:ascii="Trebuchet MS" w:hAnsi="Trebuchet MS"/>
                <w:b/>
                <w:color w:val="000000" w:themeColor="text1"/>
              </w:rPr>
            </w:pPr>
            <w:r w:rsidRPr="001E698D">
              <w:rPr>
                <w:rFonts w:ascii="Arial" w:hAnsi="Arial" w:cs="Arial"/>
                <w:b/>
              </w:rPr>
              <w:t>Humanities and Social Sciences</w:t>
            </w:r>
            <w:r>
              <w:rPr>
                <w:rFonts w:ascii="Trebuchet MS" w:hAnsi="Trebuchet MS"/>
                <w:b/>
                <w:color w:val="000000" w:themeColor="text1"/>
              </w:rPr>
              <w:t xml:space="preserve"> - </w:t>
            </w:r>
            <w:r w:rsidRPr="00663590">
              <w:rPr>
                <w:rFonts w:ascii="Arial" w:hAnsi="Arial" w:cs="Arial"/>
                <w:b/>
              </w:rPr>
              <w:t>Knowledge and Understanding</w:t>
            </w:r>
          </w:p>
          <w:p w:rsidR="001E698D" w:rsidRPr="001E698D" w:rsidRDefault="001E698D" w:rsidP="001E698D">
            <w:pPr>
              <w:pStyle w:val="ListParagraph"/>
              <w:numPr>
                <w:ilvl w:val="0"/>
                <w:numId w:val="13"/>
              </w:numPr>
              <w:rPr>
                <w:rFonts w:ascii="GillSansMT" w:hAnsi="GillSansMT" w:cs="GillSansMT"/>
              </w:rPr>
            </w:pPr>
            <w:r w:rsidRPr="001E698D">
              <w:rPr>
                <w:rFonts w:ascii="GillSansMT" w:hAnsi="GillSansMT" w:cs="GillSansMT"/>
              </w:rPr>
              <w:t>Geography</w:t>
            </w:r>
          </w:p>
        </w:tc>
      </w:tr>
    </w:tbl>
    <w:p w:rsidR="007F3551" w:rsidRDefault="007F3551"/>
    <w:sectPr w:rsidR="007F3551" w:rsidSect="00CA345F">
      <w:headerReference w:type="default" r:id="rId7"/>
      <w:footerReference w:type="default" r:id="rId8"/>
      <w:pgSz w:w="11906" w:h="16838"/>
      <w:pgMar w:top="1134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619" w:rsidRDefault="00521619" w:rsidP="00CA345F">
      <w:pPr>
        <w:spacing w:after="0" w:line="240" w:lineRule="auto"/>
      </w:pPr>
      <w:r>
        <w:separator/>
      </w:r>
    </w:p>
  </w:endnote>
  <w:endnote w:type="continuationSeparator" w:id="0">
    <w:p w:rsidR="00521619" w:rsidRDefault="00521619" w:rsidP="00C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ndrina Solid">
    <w:altName w:val="Courier New"/>
    <w:charset w:val="4D"/>
    <w:family w:val="auto"/>
    <w:pitch w:val="variable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ndrina Solid Black">
    <w:altName w:val="Courier New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5F" w:rsidRDefault="00CA345F" w:rsidP="00CA345F">
    <w:pPr>
      <w:pStyle w:val="Footer"/>
      <w:ind w:right="240"/>
      <w:jc w:val="right"/>
      <w:rPr>
        <w:i/>
        <w:sz w:val="16"/>
        <w:szCs w:val="16"/>
      </w:rPr>
    </w:pPr>
  </w:p>
  <w:p w:rsidR="00CA345F" w:rsidRPr="00936666" w:rsidRDefault="007F3551" w:rsidP="00936666">
    <w:pPr>
      <w:pStyle w:val="Footer"/>
      <w:jc w:val="both"/>
      <w:rPr>
        <w:rFonts w:ascii="Arial" w:hAnsi="Arial" w:cs="Arial"/>
        <w:i/>
        <w:sz w:val="18"/>
        <w:szCs w:val="16"/>
      </w:rPr>
    </w:pPr>
    <w:r w:rsidRPr="00936666">
      <w:rPr>
        <w:rFonts w:ascii="Arial" w:hAnsi="Arial" w:cs="Arial"/>
        <w:i/>
        <w:sz w:val="18"/>
        <w:szCs w:val="16"/>
      </w:rPr>
      <w:t>*</w:t>
    </w:r>
    <w:r w:rsidR="00CA345F" w:rsidRPr="00936666">
      <w:rPr>
        <w:rFonts w:ascii="Arial" w:hAnsi="Arial" w:cs="Arial"/>
        <w:i/>
        <w:sz w:val="18"/>
        <w:szCs w:val="16"/>
      </w:rPr>
      <w:t xml:space="preserve">The curriculum links in this resource are a guide only.  Teachers are to use their professional judgement and curriculum knowledge when exploring the possible use of this episode as a springboard for teaching and learning experiences. </w:t>
    </w:r>
  </w:p>
  <w:p w:rsidR="00CA345F" w:rsidRDefault="00936666" w:rsidP="00936666">
    <w:pPr>
      <w:pStyle w:val="Footer"/>
      <w:jc w:val="both"/>
    </w:pPr>
    <w:r>
      <w:rPr>
        <w:rFonts w:ascii="Calibri" w:eastAsia="PMingLiU" w:hAnsi="Calibri" w:cs="Times New Roman"/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4755293</wp:posOffset>
          </wp:positionH>
          <wp:positionV relativeFrom="paragraph">
            <wp:posOffset>19168</wp:posOffset>
          </wp:positionV>
          <wp:extent cx="1479550" cy="257810"/>
          <wp:effectExtent l="0" t="0" r="6350" b="8890"/>
          <wp:wrapTight wrapText="bothSides">
            <wp:wrapPolygon edited="0">
              <wp:start x="834" y="0"/>
              <wp:lineTo x="0" y="1596"/>
              <wp:lineTo x="0" y="20749"/>
              <wp:lineTo x="3894" y="20749"/>
              <wp:lineTo x="21415" y="17557"/>
              <wp:lineTo x="21415" y="6384"/>
              <wp:lineTo x="2781" y="0"/>
              <wp:lineTo x="834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619" w:rsidRDefault="00521619" w:rsidP="00CA345F">
      <w:pPr>
        <w:spacing w:after="0" w:line="240" w:lineRule="auto"/>
      </w:pPr>
      <w:r>
        <w:separator/>
      </w:r>
    </w:p>
  </w:footnote>
  <w:footnote w:type="continuationSeparator" w:id="0">
    <w:p w:rsidR="00521619" w:rsidRDefault="00521619" w:rsidP="00C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5F" w:rsidRPr="00936666" w:rsidRDefault="00CA345F" w:rsidP="00D50F97">
    <w:pPr>
      <w:pStyle w:val="Header"/>
      <w:rPr>
        <w:rFonts w:ascii="Londrina Solid Black" w:hAnsi="Londrina Solid Black"/>
        <w:b/>
        <w:color w:val="97467F"/>
        <w:sz w:val="26"/>
        <w:szCs w:val="26"/>
      </w:rPr>
    </w:pPr>
    <w:r w:rsidRPr="00936666">
      <w:rPr>
        <w:noProof/>
        <w:sz w:val="26"/>
        <w:szCs w:val="26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101581</wp:posOffset>
          </wp:positionH>
          <wp:positionV relativeFrom="paragraph">
            <wp:posOffset>-53055</wp:posOffset>
          </wp:positionV>
          <wp:extent cx="2155371" cy="428017"/>
          <wp:effectExtent l="0" t="0" r="0" b="0"/>
          <wp:wrapThrough wrapText="bothSides">
            <wp:wrapPolygon edited="0">
              <wp:start x="7828" y="0"/>
              <wp:lineTo x="0" y="961"/>
              <wp:lineTo x="0" y="17306"/>
              <wp:lineTo x="7828" y="20190"/>
              <wp:lineTo x="10119" y="20190"/>
              <wp:lineTo x="21384" y="18267"/>
              <wp:lineTo x="21384" y="1923"/>
              <wp:lineTo x="10119" y="0"/>
              <wp:lineTo x="7828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371" cy="428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788">
      <w:rPr>
        <w:rFonts w:ascii="Londrina Solid Black" w:hAnsi="Londrina Solid Black"/>
        <w:b/>
        <w:color w:val="97467F"/>
        <w:sz w:val="26"/>
        <w:szCs w:val="26"/>
      </w:rPr>
      <w:t>SEASON 6</w:t>
    </w:r>
    <w:r w:rsidR="004425B8">
      <w:rPr>
        <w:rFonts w:ascii="Londrina Solid Black" w:hAnsi="Londrina Solid Black"/>
        <w:b/>
        <w:color w:val="97467F"/>
        <w:sz w:val="26"/>
        <w:szCs w:val="26"/>
      </w:rPr>
      <w:t>, EPIS</w:t>
    </w:r>
    <w:r w:rsidR="00F9790A">
      <w:rPr>
        <w:rFonts w:ascii="Londrina Solid Black" w:hAnsi="Londrina Solid Black"/>
        <w:b/>
        <w:color w:val="97467F"/>
        <w:sz w:val="26"/>
        <w:szCs w:val="26"/>
      </w:rPr>
      <w:t>ODE 3</w:t>
    </w:r>
  </w:p>
  <w:p w:rsidR="00CA345F" w:rsidRPr="00936666" w:rsidRDefault="00CA345F" w:rsidP="00D50F97">
    <w:pPr>
      <w:pStyle w:val="Header"/>
      <w:rPr>
        <w:rFonts w:ascii="Londrina Solid Black" w:hAnsi="Londrina Solid Black"/>
        <w:b/>
        <w:color w:val="97467F"/>
        <w:sz w:val="26"/>
        <w:szCs w:val="26"/>
      </w:rPr>
    </w:pPr>
    <w:r w:rsidRPr="00936666">
      <w:rPr>
        <w:rFonts w:ascii="Londrina Solid Black" w:hAnsi="Londrina Solid Black"/>
        <w:b/>
        <w:color w:val="97467F"/>
        <w:sz w:val="26"/>
        <w:szCs w:val="26"/>
      </w:rPr>
      <w:t>EPISODE SUMMARY</w:t>
    </w:r>
  </w:p>
  <w:p w:rsidR="00CA345F" w:rsidRDefault="00CA3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4E92"/>
    <w:multiLevelType w:val="hybridMultilevel"/>
    <w:tmpl w:val="DBA85C1E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EC480E2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C2F52"/>
    <w:multiLevelType w:val="hybridMultilevel"/>
    <w:tmpl w:val="3BE06034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1C1855"/>
    <w:multiLevelType w:val="hybridMultilevel"/>
    <w:tmpl w:val="4AB44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9395D"/>
    <w:multiLevelType w:val="hybridMultilevel"/>
    <w:tmpl w:val="B086BA68"/>
    <w:lvl w:ilvl="0" w:tplc="EC480E2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A3607"/>
    <w:multiLevelType w:val="hybridMultilevel"/>
    <w:tmpl w:val="2708E57E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4B39D6"/>
    <w:multiLevelType w:val="hybridMultilevel"/>
    <w:tmpl w:val="085C1376"/>
    <w:lvl w:ilvl="0" w:tplc="00168D4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EC480E2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C51F01"/>
    <w:multiLevelType w:val="hybridMultilevel"/>
    <w:tmpl w:val="870C508A"/>
    <w:lvl w:ilvl="0" w:tplc="3BBE76D6">
      <w:start w:val="3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D7FFA"/>
    <w:multiLevelType w:val="hybridMultilevel"/>
    <w:tmpl w:val="D37E14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C480E2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487D98"/>
    <w:multiLevelType w:val="hybridMultilevel"/>
    <w:tmpl w:val="0E60FE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1D7118"/>
    <w:multiLevelType w:val="hybridMultilevel"/>
    <w:tmpl w:val="9FCCFBB4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521BD7"/>
    <w:multiLevelType w:val="hybridMultilevel"/>
    <w:tmpl w:val="7B561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46506"/>
    <w:multiLevelType w:val="hybridMultilevel"/>
    <w:tmpl w:val="E75A2E10"/>
    <w:lvl w:ilvl="0" w:tplc="74B6DD86">
      <w:numFmt w:val="bullet"/>
      <w:lvlText w:val="-"/>
      <w:lvlJc w:val="left"/>
      <w:pPr>
        <w:ind w:left="503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A2AD6"/>
    <w:multiLevelType w:val="hybridMultilevel"/>
    <w:tmpl w:val="21E6EBDE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0B511C"/>
    <w:multiLevelType w:val="hybridMultilevel"/>
    <w:tmpl w:val="338CFC54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C03F06"/>
    <w:multiLevelType w:val="hybridMultilevel"/>
    <w:tmpl w:val="1A602C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C94A71"/>
    <w:multiLevelType w:val="hybridMultilevel"/>
    <w:tmpl w:val="4B50CD5A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DF2C39"/>
    <w:multiLevelType w:val="hybridMultilevel"/>
    <w:tmpl w:val="A768C7C6"/>
    <w:lvl w:ilvl="0" w:tplc="00168D4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2"/>
  </w:num>
  <w:num w:numId="5">
    <w:abstractNumId w:val="14"/>
  </w:num>
  <w:num w:numId="6">
    <w:abstractNumId w:val="15"/>
  </w:num>
  <w:num w:numId="7">
    <w:abstractNumId w:val="8"/>
  </w:num>
  <w:num w:numId="8">
    <w:abstractNumId w:val="16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  <w:num w:numId="13">
    <w:abstractNumId w:val="0"/>
  </w:num>
  <w:num w:numId="14">
    <w:abstractNumId w:val="4"/>
  </w:num>
  <w:num w:numId="15">
    <w:abstractNumId w:val="11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5F"/>
    <w:rsid w:val="001E698D"/>
    <w:rsid w:val="00274640"/>
    <w:rsid w:val="002D6E6F"/>
    <w:rsid w:val="00356E88"/>
    <w:rsid w:val="00411431"/>
    <w:rsid w:val="00416A82"/>
    <w:rsid w:val="004425B8"/>
    <w:rsid w:val="00456F57"/>
    <w:rsid w:val="00521619"/>
    <w:rsid w:val="005227D6"/>
    <w:rsid w:val="00541A0E"/>
    <w:rsid w:val="00663590"/>
    <w:rsid w:val="00696DEF"/>
    <w:rsid w:val="006B6173"/>
    <w:rsid w:val="007F3551"/>
    <w:rsid w:val="00936666"/>
    <w:rsid w:val="009C3BEE"/>
    <w:rsid w:val="009D02C4"/>
    <w:rsid w:val="00A14D11"/>
    <w:rsid w:val="00AB3788"/>
    <w:rsid w:val="00B67A3C"/>
    <w:rsid w:val="00BF2A9C"/>
    <w:rsid w:val="00C71719"/>
    <w:rsid w:val="00CA2702"/>
    <w:rsid w:val="00CA345F"/>
    <w:rsid w:val="00CB334E"/>
    <w:rsid w:val="00CE1554"/>
    <w:rsid w:val="00D00ADF"/>
    <w:rsid w:val="00D50F97"/>
    <w:rsid w:val="00D97A24"/>
    <w:rsid w:val="00DD3824"/>
    <w:rsid w:val="00E1060E"/>
    <w:rsid w:val="00E44889"/>
    <w:rsid w:val="00F70AE5"/>
    <w:rsid w:val="00F9790A"/>
    <w:rsid w:val="00FB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813B272-7FF5-4C1F-8BF9-CD493C75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4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45F"/>
  </w:style>
  <w:style w:type="paragraph" w:styleId="Footer">
    <w:name w:val="footer"/>
    <w:basedOn w:val="Normal"/>
    <w:link w:val="FooterChar"/>
    <w:uiPriority w:val="99"/>
    <w:unhideWhenUsed/>
    <w:rsid w:val="00C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45F"/>
  </w:style>
  <w:style w:type="table" w:customStyle="1" w:styleId="TableGrid1">
    <w:name w:val="Table Grid1"/>
    <w:basedOn w:val="TableNormal"/>
    <w:next w:val="TableGrid"/>
    <w:uiPriority w:val="39"/>
    <w:rsid w:val="00D5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WATKINS, Lydia</DisplayName>
        <AccountId>22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2023-08-10T23:06:58+00:00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2023-08-10T23:06:58+00:00</PPLastReviewedDate>
    <PPSubmittedDate xmlns="687c0ba5-25f6-467d-a8e9-4285ca7a69ae">2023-08-10T23:06:48+00:00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F081F36C-B94F-4748-8CE9-AB2F9329A6A8}"/>
</file>

<file path=customXml/itemProps2.xml><?xml version="1.0" encoding="utf-8"?>
<ds:datastoreItem xmlns:ds="http://schemas.openxmlformats.org/officeDocument/2006/customXml" ds:itemID="{A3055B03-C4E4-4B44-92A1-8010BB0B3AF7}"/>
</file>

<file path=customXml/itemProps3.xml><?xml version="1.0" encoding="utf-8"?>
<ds:datastoreItem xmlns:ds="http://schemas.openxmlformats.org/officeDocument/2006/customXml" ds:itemID="{5B2F4206-E856-411D-B977-49C6EFAD59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Season 6 episode 3 summary</dc:title>
  <dc:subject>Season 6 episode 3 summary</dc:subject>
  <dc:creator>Queensland Government</dc:creator>
  <cp:keywords>Season 6; episode 3; summary; Sally and Possum</cp:keywords>
  <dc:description/>
  <cp:lastModifiedBy>HIGGS, Jessica</cp:lastModifiedBy>
  <cp:revision>4</cp:revision>
  <cp:lastPrinted>2019-11-07T05:18:00Z</cp:lastPrinted>
  <dcterms:created xsi:type="dcterms:W3CDTF">2019-11-11T03:11:00Z</dcterms:created>
  <dcterms:modified xsi:type="dcterms:W3CDTF">2019-11-18T01:16:00Z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